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54BE" w14:textId="77777777" w:rsidR="00BE5C29" w:rsidRDefault="00BE5C29" w:rsidP="00897584">
      <w:pPr>
        <w:pStyle w:val="a5"/>
        <w:jc w:val="left"/>
        <w:rPr>
          <w:rFonts w:ascii="ＭＳ ゴシック" w:eastAsia="ＭＳ ゴシック" w:hAnsi="ＭＳ ゴシック"/>
          <w:sz w:val="22"/>
          <w:szCs w:val="21"/>
        </w:rPr>
      </w:pPr>
    </w:p>
    <w:p w14:paraId="2DC1E82C" w14:textId="77777777" w:rsidR="00BE5C29" w:rsidRDefault="00BE5C29" w:rsidP="00BE5C29">
      <w:pPr>
        <w:pStyle w:val="a5"/>
        <w:jc w:val="right"/>
      </w:pPr>
      <w:r>
        <w:rPr>
          <w:rFonts w:ascii="ＭＳ ゴシック" w:eastAsia="ＭＳ ゴシック" w:hAnsi="ＭＳ ゴシック" w:hint="eastAsia"/>
          <w:sz w:val="22"/>
          <w:szCs w:val="21"/>
        </w:rPr>
        <w:t>【ワークシート１</w:t>
      </w:r>
      <w:r w:rsidRPr="00056899">
        <w:rPr>
          <w:rFonts w:ascii="ＭＳ ゴシック" w:eastAsia="ＭＳ ゴシック" w:hAnsi="ＭＳ ゴシック" w:hint="eastAsia"/>
          <w:sz w:val="22"/>
          <w:szCs w:val="21"/>
        </w:rPr>
        <w:t>】</w:t>
      </w:r>
    </w:p>
    <w:p w14:paraId="02F4B03D" w14:textId="77777777" w:rsidR="00FA4AE7" w:rsidRPr="00BE5C29" w:rsidRDefault="00F03F42" w:rsidP="00FA4AE7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E5C29">
        <w:rPr>
          <w:rFonts w:ascii="ＭＳ ゴシック" w:eastAsia="ＭＳ ゴシック" w:hAnsi="ＭＳ ゴシック" w:hint="eastAsia"/>
          <w:sz w:val="28"/>
          <w:szCs w:val="28"/>
        </w:rPr>
        <w:t>講義　「教員</w:t>
      </w:r>
      <w:r w:rsidR="00FA4AE7" w:rsidRPr="00BE5C29">
        <w:rPr>
          <w:rFonts w:ascii="ＭＳ ゴシック" w:eastAsia="ＭＳ ゴシック" w:hAnsi="ＭＳ ゴシック" w:hint="eastAsia"/>
          <w:sz w:val="28"/>
          <w:szCs w:val="28"/>
        </w:rPr>
        <w:t>の学びのサイクル」</w:t>
      </w:r>
      <w:r w:rsidRPr="00BE5C29">
        <w:rPr>
          <w:rFonts w:ascii="ＭＳ ゴシック" w:eastAsia="ＭＳ ゴシック" w:hAnsi="ＭＳ ゴシック" w:hint="eastAsia"/>
          <w:sz w:val="28"/>
          <w:szCs w:val="28"/>
        </w:rPr>
        <w:t>①</w:t>
      </w:r>
    </w:p>
    <w:p w14:paraId="0019B5E2" w14:textId="77777777" w:rsidR="00FA4AE7" w:rsidRPr="00BE5C29" w:rsidRDefault="00FA4AE7" w:rsidP="00BF7738">
      <w:pPr>
        <w:spacing w:line="320" w:lineRule="exact"/>
        <w:jc w:val="left"/>
        <w:rPr>
          <w:rFonts w:ascii="ＭＳ 明朝" w:hAnsi="ＭＳ 明朝"/>
          <w:sz w:val="24"/>
        </w:rPr>
      </w:pPr>
    </w:p>
    <w:p w14:paraId="75634889" w14:textId="77777777" w:rsidR="00FA4AE7" w:rsidRPr="00BE5C29" w:rsidRDefault="00756B34" w:rsidP="00C85E6D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BE5C29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5E06B3" w:rsidRPr="00BE5C29">
        <w:rPr>
          <w:rFonts w:ascii="ＭＳ ゴシック" w:eastAsia="ＭＳ ゴシック" w:hAnsi="ＭＳ ゴシック" w:hint="eastAsia"/>
          <w:sz w:val="24"/>
        </w:rPr>
        <w:t>「</w:t>
      </w:r>
      <w:r w:rsidR="00FA4AE7" w:rsidRPr="00BE5C29">
        <w:rPr>
          <w:rFonts w:ascii="ＭＳ ゴシック" w:eastAsia="ＭＳ ゴシック" w:hAnsi="ＭＳ ゴシック" w:hint="eastAsia"/>
          <w:sz w:val="24"/>
        </w:rPr>
        <w:t>リフレクション</w:t>
      </w:r>
      <w:r w:rsidR="005E06B3" w:rsidRPr="00BE5C29">
        <w:rPr>
          <w:rFonts w:ascii="ＭＳ ゴシック" w:eastAsia="ＭＳ ゴシック" w:hAnsi="ＭＳ ゴシック" w:hint="eastAsia"/>
          <w:sz w:val="24"/>
        </w:rPr>
        <w:t>」</w:t>
      </w:r>
      <w:r w:rsidR="00897584">
        <w:rPr>
          <w:rFonts w:ascii="ＭＳ ゴシック" w:eastAsia="ＭＳ ゴシック" w:hAnsi="ＭＳ ゴシック" w:hint="eastAsia"/>
          <w:sz w:val="24"/>
        </w:rPr>
        <w:t>（</w:t>
      </w:r>
      <w:r w:rsidR="00897584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97584" w:rsidRPr="00897584">
              <w:rPr>
                <w:rFonts w:ascii="ＭＳ ゴシック" w:eastAsia="ＭＳ ゴシック" w:hAnsi="ＭＳ ゴシック"/>
                <w:sz w:val="12"/>
              </w:rPr>
              <w:t>せいさつ</w:t>
            </w:r>
          </w:rt>
          <w:rubyBase>
            <w:r w:rsidR="00897584">
              <w:rPr>
                <w:rFonts w:ascii="ＭＳ ゴシック" w:eastAsia="ＭＳ ゴシック" w:hAnsi="ＭＳ ゴシック"/>
                <w:sz w:val="24"/>
              </w:rPr>
              <w:t>省察</w:t>
            </w:r>
          </w:rubyBase>
        </w:ruby>
      </w:r>
      <w:r w:rsidR="00897584">
        <w:rPr>
          <w:rFonts w:ascii="ＭＳ ゴシック" w:eastAsia="ＭＳ ゴシック" w:hAnsi="ＭＳ ゴシック" w:hint="eastAsia"/>
          <w:sz w:val="24"/>
        </w:rPr>
        <w:t>）</w:t>
      </w:r>
      <w:r w:rsidR="00FA4AE7" w:rsidRPr="00BE5C29">
        <w:rPr>
          <w:rFonts w:ascii="ＭＳ ゴシック" w:eastAsia="ＭＳ ゴシック" w:hAnsi="ＭＳ ゴシック" w:hint="eastAsia"/>
          <w:sz w:val="24"/>
        </w:rPr>
        <w:t>とは</w:t>
      </w:r>
    </w:p>
    <w:p w14:paraId="7CE2B1C3" w14:textId="77777777" w:rsidR="00CD35D4" w:rsidRPr="005E06B3" w:rsidRDefault="005E06B3" w:rsidP="00A93C4C">
      <w:pPr>
        <w:tabs>
          <w:tab w:val="left" w:pos="1194"/>
        </w:tabs>
        <w:spacing w:line="320" w:lineRule="exact"/>
        <w:ind w:leftChars="200" w:left="398" w:firstLineChars="100" w:firstLine="229"/>
        <w:rPr>
          <w:rFonts w:ascii="ＭＳ 明朝" w:hAnsi="ＭＳ 明朝"/>
          <w:sz w:val="24"/>
        </w:rPr>
      </w:pPr>
      <w:r w:rsidRPr="005E06B3">
        <w:rPr>
          <w:rFonts w:ascii="ＭＳ 明朝" w:hAnsi="ＭＳ 明朝" w:hint="eastAsia"/>
          <w:sz w:val="24"/>
        </w:rPr>
        <w:t>リフレクション（reflection）とは、ある行為の（　　　）のために自らの実践の内容、方法、目的、意義、成果等を、自分と自分の実践にかかわる</w:t>
      </w:r>
      <w:r w:rsidR="00897584">
        <w:rPr>
          <w:rFonts w:ascii="ＭＳ 明朝" w:hAnsi="ＭＳ 明朝" w:hint="eastAsia"/>
          <w:sz w:val="24"/>
        </w:rPr>
        <w:t>全て</w:t>
      </w:r>
      <w:r w:rsidRPr="005E06B3">
        <w:rPr>
          <w:rFonts w:ascii="ＭＳ 明朝" w:hAnsi="ＭＳ 明朝" w:hint="eastAsia"/>
          <w:sz w:val="24"/>
        </w:rPr>
        <w:t>の人々の</w:t>
      </w:r>
      <w:r w:rsidR="00897584">
        <w:rPr>
          <w:rFonts w:ascii="ＭＳ 明朝" w:hAnsi="ＭＳ 明朝" w:hint="eastAsia"/>
          <w:sz w:val="24"/>
        </w:rPr>
        <w:t>様々な</w:t>
      </w:r>
      <w:r w:rsidRPr="005E06B3">
        <w:rPr>
          <w:rFonts w:ascii="ＭＳ 明朝" w:hAnsi="ＭＳ 明朝" w:hint="eastAsia"/>
          <w:sz w:val="24"/>
        </w:rPr>
        <w:t>観点から、一定の手続きに従って振り返ること</w:t>
      </w:r>
      <w:r>
        <w:rPr>
          <w:rFonts w:ascii="ＭＳ 明朝" w:hAnsi="ＭＳ 明朝" w:hint="eastAsia"/>
          <w:sz w:val="24"/>
        </w:rPr>
        <w:t>。</w:t>
      </w:r>
      <w:r w:rsidRPr="005E06B3">
        <w:rPr>
          <w:rFonts w:ascii="ＭＳ 明朝" w:hAnsi="ＭＳ 明朝" w:hint="eastAsia"/>
          <w:sz w:val="24"/>
        </w:rPr>
        <w:t>リフレクションに取り組んだその人自身が、(</w:t>
      </w:r>
      <w:r w:rsidR="002E70A1">
        <w:rPr>
          <w:rFonts w:ascii="ＭＳ 明朝" w:hAnsi="ＭＳ 明朝" w:hint="eastAsia"/>
          <w:sz w:val="24"/>
        </w:rPr>
        <w:t xml:space="preserve">　　　　　　</w:t>
      </w:r>
      <w:r w:rsidRPr="005E06B3">
        <w:rPr>
          <w:rFonts w:ascii="ＭＳ 明朝" w:hAnsi="ＭＳ 明朝" w:hint="eastAsia"/>
          <w:sz w:val="24"/>
        </w:rPr>
        <w:t>)という結果を得て初めて意味を持つ</w:t>
      </w:r>
      <w:r>
        <w:rPr>
          <w:rFonts w:ascii="ＭＳ 明朝" w:hAnsi="ＭＳ 明朝" w:hint="eastAsia"/>
          <w:sz w:val="24"/>
        </w:rPr>
        <w:t>。</w:t>
      </w:r>
      <w:r w:rsidR="00897584">
        <w:rPr>
          <w:rFonts w:ascii="ＭＳ 明朝" w:hAnsi="ＭＳ 明朝" w:hint="eastAsia"/>
          <w:sz w:val="24"/>
        </w:rPr>
        <w:t>教員のリフレクションで</w:t>
      </w:r>
      <w:r>
        <w:rPr>
          <w:rFonts w:ascii="ＭＳ 明朝" w:hAnsi="ＭＳ 明朝" w:hint="eastAsia"/>
          <w:sz w:val="24"/>
        </w:rPr>
        <w:t>最も大切なのは、（　　　　）の視点</w:t>
      </w:r>
      <w:r w:rsidR="007A4D70">
        <w:rPr>
          <w:rFonts w:ascii="ＭＳ 明朝" w:hAnsi="ＭＳ 明朝" w:hint="eastAsia"/>
          <w:sz w:val="24"/>
        </w:rPr>
        <w:t>。</w:t>
      </w:r>
    </w:p>
    <w:p w14:paraId="1FCA7ACE" w14:textId="77777777" w:rsidR="00CD35D4" w:rsidRDefault="005E06B3" w:rsidP="00BF773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35D5F925" w14:textId="77777777" w:rsidR="005E06B3" w:rsidRPr="00BE5C29" w:rsidRDefault="00FA4AE7" w:rsidP="00CD35D4">
      <w:pPr>
        <w:tabs>
          <w:tab w:val="left" w:pos="1194"/>
        </w:tabs>
        <w:spacing w:line="320" w:lineRule="exact"/>
        <w:rPr>
          <w:rFonts w:ascii="ＭＳ ゴシック" w:eastAsia="ＭＳ ゴシック" w:hAnsi="ＭＳ ゴシック"/>
          <w:sz w:val="24"/>
        </w:rPr>
      </w:pPr>
      <w:r w:rsidRPr="00BE5C29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5E06B3" w:rsidRPr="00BE5C29">
        <w:rPr>
          <w:rFonts w:ascii="ＭＳ ゴシック" w:eastAsia="ＭＳ ゴシック" w:hAnsi="ＭＳ ゴシック" w:hint="eastAsia"/>
          <w:sz w:val="24"/>
        </w:rPr>
        <w:t>リフレクションのモデル①</w:t>
      </w:r>
    </w:p>
    <w:p w14:paraId="6CC3BEC8" w14:textId="77777777" w:rsidR="00FA4AE7" w:rsidRDefault="003D5DCE" w:rsidP="005E06B3">
      <w:pPr>
        <w:tabs>
          <w:tab w:val="left" w:pos="1194"/>
        </w:tabs>
        <w:spacing w:line="320" w:lineRule="exact"/>
        <w:ind w:firstLineChars="100" w:firstLine="229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pict w14:anchorId="0F4ABC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55" type="#_x0000_t75" style="position:absolute;left:0;text-align:left;margin-left:104.9pt;margin-top:8.8pt;width:298.9pt;height:133.15pt;z-index:251653120">
            <v:imagedata r:id="rId7" o:title=""/>
          </v:shape>
        </w:pict>
      </w:r>
      <w:r w:rsidR="005E06B3">
        <w:rPr>
          <w:rFonts w:ascii="ＭＳ 明朝" w:hAnsi="ＭＳ 明朝" w:hint="eastAsia"/>
          <w:sz w:val="24"/>
        </w:rPr>
        <w:t xml:space="preserve">(1) </w:t>
      </w:r>
      <w:r w:rsidR="00FA4AE7" w:rsidRPr="00CB1D89">
        <w:rPr>
          <w:rFonts w:ascii="ＭＳ 明朝" w:hAnsi="ＭＳ 明朝" w:hint="eastAsia"/>
          <w:sz w:val="24"/>
        </w:rPr>
        <w:t>ALACTモデル</w:t>
      </w:r>
    </w:p>
    <w:p w14:paraId="2C7ADD4B" w14:textId="77777777" w:rsidR="00FA4AE7" w:rsidRDefault="00A67C3B" w:rsidP="00BF773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</w:p>
    <w:p w14:paraId="0088499C" w14:textId="77777777" w:rsidR="00FA4AE7" w:rsidRPr="005E06B3" w:rsidRDefault="00FA4AE7" w:rsidP="00BF773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077CA477" w14:textId="77777777" w:rsidR="00FA4AE7" w:rsidRDefault="00FA4AE7" w:rsidP="00BF773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53BE24F3" w14:textId="77777777" w:rsidR="00FA4AE7" w:rsidRDefault="00FA4AE7" w:rsidP="00BF773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409C5AB4" w14:textId="77777777" w:rsidR="00FA4AE7" w:rsidRDefault="00FA4AE7" w:rsidP="00BF773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49507412" w14:textId="77777777" w:rsidR="003D6793" w:rsidRDefault="003D6793" w:rsidP="00BF773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2E81B7B9" w14:textId="77777777" w:rsidR="00A93C4C" w:rsidRDefault="00A93C4C" w:rsidP="00BF773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4171FE3D" w14:textId="77777777" w:rsidR="005E06B3" w:rsidRDefault="005E06B3" w:rsidP="00BF773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4D332F52" w14:textId="77777777" w:rsidR="00CB1D89" w:rsidRDefault="005E06B3" w:rsidP="002E70A1">
      <w:pPr>
        <w:tabs>
          <w:tab w:val="left" w:pos="1194"/>
        </w:tabs>
        <w:spacing w:beforeLines="50" w:before="144" w:line="320" w:lineRule="exact"/>
        <w:ind w:firstLineChars="100" w:firstLine="22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(2)</w:t>
      </w:r>
      <w:r w:rsidR="00CB1D89">
        <w:rPr>
          <w:rFonts w:ascii="ＭＳ 明朝" w:hAnsi="ＭＳ 明朝" w:hint="eastAsia"/>
          <w:sz w:val="24"/>
        </w:rPr>
        <w:t>「８つの問い」</w:t>
      </w:r>
      <w:r w:rsidR="00ED5E76">
        <w:rPr>
          <w:rFonts w:ascii="ＭＳ 明朝" w:hAnsi="ＭＳ 明朝" w:hint="eastAsia"/>
          <w:sz w:val="24"/>
        </w:rPr>
        <w:t>……</w:t>
      </w:r>
      <w:r w:rsidR="00333D9A">
        <w:rPr>
          <w:rFonts w:ascii="ＭＳ 明朝" w:hAnsi="ＭＳ 明朝" w:hint="eastAsia"/>
          <w:sz w:val="24"/>
        </w:rPr>
        <w:t>「行為」の振り返りから「行為の本質」への気づき</w:t>
      </w:r>
      <w:r w:rsidR="00F42509">
        <w:rPr>
          <w:rFonts w:ascii="ＭＳ 明朝" w:hAnsi="ＭＳ 明朝" w:hint="eastAsia"/>
          <w:sz w:val="24"/>
        </w:rPr>
        <w:t>を</w:t>
      </w:r>
      <w:r w:rsidR="00333D9A">
        <w:rPr>
          <w:rFonts w:ascii="ＭＳ 明朝" w:hAnsi="ＭＳ 明朝" w:hint="eastAsia"/>
          <w:sz w:val="24"/>
        </w:rPr>
        <w:t>促す</w:t>
      </w:r>
      <w:r w:rsidR="009B2BCE">
        <w:rPr>
          <w:rFonts w:ascii="ＭＳ 明朝" w:hAnsi="ＭＳ 明朝" w:hint="eastAsia"/>
          <w:sz w:val="24"/>
        </w:rPr>
        <w:t>。</w:t>
      </w:r>
    </w:p>
    <w:p w14:paraId="3FAB295E" w14:textId="77777777" w:rsidR="00CB1D89" w:rsidRPr="00CB1D89" w:rsidRDefault="0051292A" w:rsidP="00CB1D89">
      <w:pPr>
        <w:tabs>
          <w:tab w:val="left" w:pos="1194"/>
        </w:tabs>
        <w:spacing w:line="320" w:lineRule="exact"/>
        <w:ind w:firstLineChars="500" w:firstLine="114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１．（　</w:t>
      </w:r>
      <w:r w:rsidR="007A4D7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）</w:t>
      </w:r>
      <w:r w:rsidR="00FA5E5A">
        <w:rPr>
          <w:rFonts w:ascii="ＭＳ 明朝" w:hAnsi="ＭＳ 明朝" w:hint="eastAsia"/>
          <w:sz w:val="24"/>
        </w:rPr>
        <w:t>は何を</w:t>
      </w:r>
      <w:r>
        <w:rPr>
          <w:rFonts w:ascii="ＭＳ 明朝" w:hAnsi="ＭＳ 明朝" w:hint="eastAsia"/>
          <w:sz w:val="24"/>
        </w:rPr>
        <w:t>した</w:t>
      </w:r>
      <w:r w:rsidR="00CB1D89" w:rsidRPr="00CB1D89">
        <w:rPr>
          <w:rFonts w:ascii="ＭＳ 明朝" w:hAnsi="ＭＳ 明朝" w:hint="eastAsia"/>
          <w:sz w:val="24"/>
        </w:rPr>
        <w:t xml:space="preserve">？　　</w:t>
      </w:r>
      <w:r w:rsidR="00CB1D8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CB1D89" w:rsidRPr="00CB1D89">
        <w:rPr>
          <w:rFonts w:ascii="ＭＳ 明朝" w:hAnsi="ＭＳ 明朝" w:hint="eastAsia"/>
          <w:sz w:val="24"/>
        </w:rPr>
        <w:t xml:space="preserve">　</w:t>
      </w:r>
      <w:r w:rsidR="00FA5E5A">
        <w:rPr>
          <w:rFonts w:ascii="ＭＳ 明朝" w:hAnsi="ＭＳ 明朝" w:hint="eastAsia"/>
          <w:sz w:val="24"/>
        </w:rPr>
        <w:t>５．（　　　）</w:t>
      </w:r>
      <w:r w:rsidR="00CB1D89" w:rsidRPr="00CB1D89">
        <w:rPr>
          <w:rFonts w:ascii="ＭＳ 明朝" w:hAnsi="ＭＳ 明朝" w:hint="eastAsia"/>
          <w:sz w:val="24"/>
        </w:rPr>
        <w:t>は何をした？</w:t>
      </w:r>
    </w:p>
    <w:p w14:paraId="245EC70E" w14:textId="77777777" w:rsidR="00CB1D89" w:rsidRPr="00CB1D89" w:rsidRDefault="0051292A" w:rsidP="00CB1D89">
      <w:pPr>
        <w:tabs>
          <w:tab w:val="left" w:pos="1194"/>
        </w:tabs>
        <w:spacing w:line="320" w:lineRule="exact"/>
        <w:ind w:firstLineChars="500" w:firstLine="114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２．（　</w:t>
      </w:r>
      <w:r w:rsidR="007A4D7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）</w:t>
      </w:r>
      <w:r w:rsidR="00CB1D89" w:rsidRPr="00CB1D89">
        <w:rPr>
          <w:rFonts w:ascii="ＭＳ 明朝" w:hAnsi="ＭＳ 明朝" w:hint="eastAsia"/>
          <w:sz w:val="24"/>
        </w:rPr>
        <w:t>は何を</w:t>
      </w:r>
      <w:r>
        <w:rPr>
          <w:rFonts w:ascii="ＭＳ 明朝" w:hAnsi="ＭＳ 明朝" w:hint="eastAsia"/>
          <w:sz w:val="24"/>
        </w:rPr>
        <w:t>考えていた</w:t>
      </w:r>
      <w:r w:rsidR="00CB1D89" w:rsidRPr="00CB1D89">
        <w:rPr>
          <w:rFonts w:ascii="ＭＳ 明朝" w:hAnsi="ＭＳ 明朝" w:hint="eastAsia"/>
          <w:sz w:val="24"/>
        </w:rPr>
        <w:t>？</w:t>
      </w:r>
      <w:r>
        <w:rPr>
          <w:rFonts w:ascii="ＭＳ 明朝" w:hAnsi="ＭＳ 明朝" w:hint="eastAsia"/>
          <w:sz w:val="24"/>
        </w:rPr>
        <w:t xml:space="preserve">　</w:t>
      </w:r>
      <w:r w:rsidR="00CB1D89" w:rsidRPr="00CB1D89">
        <w:rPr>
          <w:rFonts w:ascii="ＭＳ 明朝" w:hAnsi="ＭＳ 明朝" w:hint="eastAsia"/>
          <w:sz w:val="24"/>
        </w:rPr>
        <w:t xml:space="preserve">　</w:t>
      </w:r>
      <w:r w:rsidR="00FA5E5A">
        <w:rPr>
          <w:rFonts w:ascii="ＭＳ 明朝" w:hAnsi="ＭＳ 明朝" w:hint="eastAsia"/>
          <w:sz w:val="24"/>
        </w:rPr>
        <w:t>６．（　　　）</w:t>
      </w:r>
      <w:r w:rsidR="00CB1D89" w:rsidRPr="00CB1D89">
        <w:rPr>
          <w:rFonts w:ascii="ＭＳ 明朝" w:hAnsi="ＭＳ 明朝" w:hint="eastAsia"/>
          <w:sz w:val="24"/>
        </w:rPr>
        <w:t>は何を考えていた？</w:t>
      </w:r>
    </w:p>
    <w:p w14:paraId="630717A3" w14:textId="77777777" w:rsidR="00CB1D89" w:rsidRPr="00CB1D89" w:rsidRDefault="0051292A" w:rsidP="00CB1D89">
      <w:pPr>
        <w:tabs>
          <w:tab w:val="left" w:pos="1194"/>
        </w:tabs>
        <w:spacing w:line="320" w:lineRule="exact"/>
        <w:ind w:firstLineChars="500" w:firstLine="114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３．（　</w:t>
      </w:r>
      <w:r w:rsidR="007A4D7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）はどう感じて</w:t>
      </w:r>
      <w:r w:rsidR="00CB1D89" w:rsidRPr="00CB1D89">
        <w:rPr>
          <w:rFonts w:ascii="ＭＳ 明朝" w:hAnsi="ＭＳ 明朝" w:hint="eastAsia"/>
          <w:sz w:val="24"/>
        </w:rPr>
        <w:t xml:space="preserve">いた？　</w:t>
      </w:r>
      <w:r>
        <w:rPr>
          <w:rFonts w:ascii="ＭＳ 明朝" w:hAnsi="ＭＳ 明朝" w:hint="eastAsia"/>
          <w:sz w:val="24"/>
        </w:rPr>
        <w:t xml:space="preserve">　</w:t>
      </w:r>
      <w:r w:rsidR="00CB1D89" w:rsidRPr="00CB1D89">
        <w:rPr>
          <w:rFonts w:ascii="ＭＳ 明朝" w:hAnsi="ＭＳ 明朝" w:hint="eastAsia"/>
          <w:sz w:val="24"/>
        </w:rPr>
        <w:t>７．</w:t>
      </w:r>
      <w:r w:rsidR="00FA5E5A">
        <w:rPr>
          <w:rFonts w:ascii="ＭＳ 明朝" w:hAnsi="ＭＳ 明朝" w:hint="eastAsia"/>
          <w:sz w:val="24"/>
        </w:rPr>
        <w:t>（　　　）</w:t>
      </w:r>
      <w:r w:rsidR="00CB1D89" w:rsidRPr="00CB1D89">
        <w:rPr>
          <w:rFonts w:ascii="ＭＳ 明朝" w:hAnsi="ＭＳ 明朝" w:hint="eastAsia"/>
          <w:sz w:val="24"/>
        </w:rPr>
        <w:t>はどう感じていた？</w:t>
      </w:r>
    </w:p>
    <w:p w14:paraId="2222A0DB" w14:textId="77777777" w:rsidR="00CB1D89" w:rsidRDefault="0051292A" w:rsidP="00CB1D89">
      <w:pPr>
        <w:tabs>
          <w:tab w:val="left" w:pos="1194"/>
        </w:tabs>
        <w:spacing w:line="320" w:lineRule="exact"/>
        <w:ind w:firstLineChars="500" w:firstLine="114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４．（　</w:t>
      </w:r>
      <w:r w:rsidR="007A4D7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）</w:t>
      </w:r>
      <w:r w:rsidR="00CB1D89" w:rsidRPr="00CB1D89">
        <w:rPr>
          <w:rFonts w:ascii="ＭＳ 明朝" w:hAnsi="ＭＳ 明朝" w:hint="eastAsia"/>
          <w:sz w:val="24"/>
        </w:rPr>
        <w:t>は何を</w:t>
      </w:r>
      <w:r>
        <w:rPr>
          <w:rFonts w:ascii="ＭＳ 明朝" w:hAnsi="ＭＳ 明朝" w:hint="eastAsia"/>
          <w:sz w:val="24"/>
        </w:rPr>
        <w:t>望んで</w:t>
      </w:r>
      <w:r w:rsidR="00CB1D89" w:rsidRPr="00CB1D89">
        <w:rPr>
          <w:rFonts w:ascii="ＭＳ 明朝" w:hAnsi="ＭＳ 明朝" w:hint="eastAsia"/>
          <w:sz w:val="24"/>
        </w:rPr>
        <w:t xml:space="preserve">いた？　</w:t>
      </w:r>
      <w:r>
        <w:rPr>
          <w:rFonts w:ascii="ＭＳ 明朝" w:hAnsi="ＭＳ 明朝" w:hint="eastAsia"/>
          <w:sz w:val="24"/>
        </w:rPr>
        <w:t xml:space="preserve">　</w:t>
      </w:r>
      <w:r w:rsidR="00FA5E5A">
        <w:rPr>
          <w:rFonts w:ascii="ＭＳ 明朝" w:hAnsi="ＭＳ 明朝" w:hint="eastAsia"/>
          <w:sz w:val="24"/>
        </w:rPr>
        <w:t>８．（　　　）</w:t>
      </w:r>
      <w:r w:rsidR="00CB1D89" w:rsidRPr="00CB1D89">
        <w:rPr>
          <w:rFonts w:ascii="ＭＳ 明朝" w:hAnsi="ＭＳ 明朝" w:hint="eastAsia"/>
          <w:sz w:val="24"/>
        </w:rPr>
        <w:t>は何を望んでいた？</w:t>
      </w:r>
    </w:p>
    <w:p w14:paraId="2581C6D4" w14:textId="77777777" w:rsidR="00CB1D89" w:rsidRDefault="00CB1D89" w:rsidP="00BF773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7EB5819D" w14:textId="77777777" w:rsidR="00FA5E5A" w:rsidRDefault="00FA5E5A" w:rsidP="00BF773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１～</w:t>
      </w:r>
      <w:r>
        <w:rPr>
          <w:rFonts w:ascii="ＭＳ 明朝" w:hAnsi="ＭＳ 明朝"/>
          <w:sz w:val="24"/>
        </w:rPr>
        <w:t>８の問いに答えようとする中で</w:t>
      </w:r>
      <w:r w:rsidR="00BE5C29">
        <w:rPr>
          <w:rFonts w:ascii="ＭＳ 明朝" w:hAnsi="ＭＳ 明朝" w:hint="eastAsia"/>
          <w:sz w:val="24"/>
        </w:rPr>
        <w:t>の気づきがある。</w:t>
      </w:r>
    </w:p>
    <w:p w14:paraId="143A52A2" w14:textId="77777777" w:rsidR="00FA5E5A" w:rsidRPr="00FA5E5A" w:rsidRDefault="00FA5E5A" w:rsidP="00BF773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</w:t>
      </w:r>
      <w:r w:rsidR="00BE5C29">
        <w:rPr>
          <w:rFonts w:ascii="ＭＳ 明朝" w:hAnsi="ＭＳ 明朝" w:hint="eastAsia"/>
          <w:sz w:val="24"/>
        </w:rPr>
        <w:t>（例）</w:t>
      </w:r>
      <w:r>
        <w:rPr>
          <w:rFonts w:ascii="ＭＳ 明朝" w:hAnsi="ＭＳ 明朝"/>
          <w:sz w:val="24"/>
        </w:rPr>
        <w:t>答えづらい</w:t>
      </w:r>
      <w:r>
        <w:rPr>
          <w:rFonts w:ascii="ＭＳ 明朝" w:hAnsi="ＭＳ 明朝" w:hint="eastAsia"/>
          <w:sz w:val="24"/>
        </w:rPr>
        <w:t>問い</w:t>
      </w:r>
      <w:r w:rsidR="00BE5C29">
        <w:rPr>
          <w:rFonts w:ascii="ＭＳ 明朝" w:hAnsi="ＭＳ 明朝" w:hint="eastAsia"/>
          <w:sz w:val="24"/>
        </w:rPr>
        <w:t>がある、</w:t>
      </w:r>
      <w:r>
        <w:rPr>
          <w:rFonts w:ascii="ＭＳ 明朝" w:hAnsi="ＭＳ 明朝"/>
          <w:sz w:val="24"/>
        </w:rPr>
        <w:t>互いに辻褄が合わない</w:t>
      </w:r>
      <w:r>
        <w:rPr>
          <w:rFonts w:ascii="ＭＳ 明朝" w:hAnsi="ＭＳ 明朝" w:hint="eastAsia"/>
          <w:sz w:val="24"/>
        </w:rPr>
        <w:t>ものが</w:t>
      </w:r>
      <w:r>
        <w:rPr>
          <w:rFonts w:ascii="ＭＳ 明朝" w:hAnsi="ＭＳ 明朝"/>
          <w:sz w:val="24"/>
        </w:rPr>
        <w:t>ある</w:t>
      </w:r>
      <w:r w:rsidR="00BE5C29">
        <w:rPr>
          <w:rFonts w:ascii="ＭＳ 明朝" w:hAnsi="ＭＳ 明朝" w:hint="eastAsia"/>
          <w:sz w:val="24"/>
        </w:rPr>
        <w:t xml:space="preserve">　など</w:t>
      </w:r>
    </w:p>
    <w:p w14:paraId="1C80C83A" w14:textId="77777777" w:rsidR="00FA5E5A" w:rsidRPr="00BE5C29" w:rsidRDefault="00FA5E5A" w:rsidP="00BF773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138E1577" w14:textId="77777777" w:rsidR="00DE64D8" w:rsidRDefault="00BE5C29" w:rsidP="00D54D3C">
      <w:pPr>
        <w:tabs>
          <w:tab w:val="left" w:pos="731"/>
        </w:tabs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  <w:r w:rsidR="00333D9A">
        <w:rPr>
          <w:rFonts w:ascii="ＭＳ 明朝" w:hAnsi="ＭＳ 明朝" w:hint="eastAsia"/>
          <w:sz w:val="24"/>
        </w:rPr>
        <w:t>感情や望みは意識することが難しかったり、</w:t>
      </w:r>
      <w:r w:rsidR="00333D9A" w:rsidRPr="00333D9A">
        <w:rPr>
          <w:rFonts w:ascii="ＭＳ 明朝" w:hAnsi="ＭＳ 明朝" w:hint="eastAsia"/>
          <w:sz w:val="24"/>
        </w:rPr>
        <w:t>見えなかったりする。</w:t>
      </w:r>
    </w:p>
    <w:p w14:paraId="4CDA3924" w14:textId="77777777" w:rsidR="00333D9A" w:rsidRDefault="00D54D3C" w:rsidP="00DE64D8">
      <w:pPr>
        <w:tabs>
          <w:tab w:val="left" w:pos="1194"/>
        </w:tabs>
        <w:spacing w:line="320" w:lineRule="exact"/>
        <w:ind w:firstLineChars="300" w:firstLine="68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しかし、</w:t>
      </w:r>
      <w:r w:rsidR="00333D9A" w:rsidRPr="00333D9A">
        <w:rPr>
          <w:rFonts w:ascii="ＭＳ 明朝" w:hAnsi="ＭＳ 明朝" w:hint="eastAsia"/>
          <w:sz w:val="24"/>
        </w:rPr>
        <w:t>見えにくい部分に目を向けることで</w:t>
      </w:r>
      <w:r w:rsidR="00333D9A">
        <w:rPr>
          <w:rFonts w:ascii="ＭＳ 明朝" w:hAnsi="ＭＳ 明朝" w:hint="eastAsia"/>
          <w:sz w:val="24"/>
        </w:rPr>
        <w:t>「</w:t>
      </w:r>
      <w:r w:rsidR="00333D9A" w:rsidRPr="00333D9A">
        <w:rPr>
          <w:rFonts w:ascii="ＭＳ 明朝" w:hAnsi="ＭＳ 明朝" w:hint="eastAsia"/>
          <w:sz w:val="24"/>
        </w:rPr>
        <w:t>行為の本質</w:t>
      </w:r>
      <w:r w:rsidR="00333D9A">
        <w:rPr>
          <w:rFonts w:ascii="ＭＳ 明朝" w:hAnsi="ＭＳ 明朝" w:hint="eastAsia"/>
          <w:sz w:val="24"/>
        </w:rPr>
        <w:t>」</w:t>
      </w:r>
      <w:r w:rsidR="00333D9A" w:rsidRPr="00333D9A">
        <w:rPr>
          <w:rFonts w:ascii="ＭＳ 明朝" w:hAnsi="ＭＳ 明朝" w:hint="eastAsia"/>
          <w:sz w:val="24"/>
        </w:rPr>
        <w:t>への気づきにつながる</w:t>
      </w:r>
      <w:r w:rsidR="00BE494D">
        <w:rPr>
          <w:rFonts w:ascii="ＭＳ 明朝" w:hAnsi="ＭＳ 明朝" w:hint="eastAsia"/>
          <w:sz w:val="24"/>
        </w:rPr>
        <w:t>。</w:t>
      </w:r>
    </w:p>
    <w:p w14:paraId="6ACEFBC8" w14:textId="77777777" w:rsidR="00333D9A" w:rsidRPr="00D54D3C" w:rsidRDefault="00333D9A" w:rsidP="00BF773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219E2277" w14:textId="77777777" w:rsidR="00FA4AE7" w:rsidRPr="00BE5C29" w:rsidRDefault="00C85E6D" w:rsidP="00CD35D4">
      <w:pPr>
        <w:tabs>
          <w:tab w:val="left" w:pos="1194"/>
        </w:tabs>
        <w:spacing w:line="320" w:lineRule="exact"/>
        <w:rPr>
          <w:rFonts w:ascii="ＭＳ ゴシック" w:eastAsia="ＭＳ ゴシック" w:hAnsi="ＭＳ ゴシック"/>
          <w:sz w:val="24"/>
        </w:rPr>
      </w:pPr>
      <w:r w:rsidRPr="00BE5C29">
        <w:rPr>
          <w:rFonts w:ascii="ＭＳ ゴシック" w:eastAsia="ＭＳ ゴシック" w:hAnsi="ＭＳ ゴシック" w:hint="eastAsia"/>
          <w:sz w:val="24"/>
        </w:rPr>
        <w:t>３</w:t>
      </w:r>
      <w:r w:rsidR="00394324" w:rsidRPr="00BE5C29">
        <w:rPr>
          <w:rFonts w:ascii="ＭＳ ゴシック" w:eastAsia="ＭＳ ゴシック" w:hAnsi="ＭＳ ゴシック" w:hint="eastAsia"/>
          <w:sz w:val="24"/>
        </w:rPr>
        <w:t xml:space="preserve">　</w:t>
      </w:r>
      <w:r w:rsidR="00333D9A" w:rsidRPr="00BE5C29">
        <w:rPr>
          <w:rFonts w:ascii="ＭＳ ゴシック" w:eastAsia="ＭＳ ゴシック" w:hAnsi="ＭＳ ゴシック" w:hint="eastAsia"/>
          <w:sz w:val="24"/>
        </w:rPr>
        <w:t>リフレクションのモデル②</w:t>
      </w:r>
    </w:p>
    <w:p w14:paraId="4A9CFDFB" w14:textId="77777777" w:rsidR="00333D9A" w:rsidRPr="00333D9A" w:rsidRDefault="00333D9A" w:rsidP="00B43444">
      <w:pPr>
        <w:tabs>
          <w:tab w:val="left" w:pos="1194"/>
        </w:tabs>
        <w:spacing w:line="320" w:lineRule="exact"/>
        <w:ind w:left="3667" w:hangingChars="1600" w:hanging="366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(1)</w:t>
      </w:r>
      <w:r>
        <w:rPr>
          <w:rFonts w:ascii="ＭＳ 明朝" w:hAnsi="ＭＳ 明朝"/>
          <w:sz w:val="24"/>
        </w:rPr>
        <w:t xml:space="preserve"> </w:t>
      </w:r>
      <w:r w:rsidR="00ED5E76">
        <w:rPr>
          <w:rFonts w:ascii="ＭＳ 明朝" w:hAnsi="ＭＳ 明朝" w:hint="eastAsia"/>
          <w:sz w:val="24"/>
        </w:rPr>
        <w:t>コア・リフレクション……</w:t>
      </w:r>
      <w:r w:rsidR="00BE494D">
        <w:rPr>
          <w:rFonts w:ascii="ＭＳ 明朝" w:hAnsi="ＭＳ 明朝" w:hint="eastAsia"/>
          <w:sz w:val="24"/>
        </w:rPr>
        <w:t>「</w:t>
      </w:r>
      <w:r w:rsidR="00DE64D8">
        <w:rPr>
          <w:rFonts w:ascii="ＭＳ 明朝" w:hAnsi="ＭＳ 明朝" w:hint="eastAsia"/>
          <w:sz w:val="24"/>
        </w:rPr>
        <w:t>ひと</w:t>
      </w:r>
      <w:r w:rsidR="00B43444">
        <w:rPr>
          <w:rFonts w:ascii="ＭＳ 明朝" w:hAnsi="ＭＳ 明朝" w:hint="eastAsia"/>
          <w:sz w:val="24"/>
        </w:rPr>
        <w:t>が心の中にある信念や強みを生かして外に向けて働きか</w:t>
      </w:r>
      <w:r w:rsidR="00D54D3C">
        <w:rPr>
          <w:rFonts w:ascii="ＭＳ 明朝" w:hAnsi="ＭＳ 明朝" w:hint="eastAsia"/>
          <w:sz w:val="24"/>
        </w:rPr>
        <w:t>け</w:t>
      </w:r>
      <w:r w:rsidR="00B43444">
        <w:rPr>
          <w:rFonts w:ascii="ＭＳ 明朝" w:hAnsi="ＭＳ 明朝" w:hint="eastAsia"/>
          <w:sz w:val="24"/>
        </w:rPr>
        <w:t>ていけるようにする</w:t>
      </w:r>
      <w:r w:rsidR="00BE494D">
        <w:rPr>
          <w:rFonts w:ascii="ＭＳ 明朝" w:hAnsi="ＭＳ 明朝" w:hint="eastAsia"/>
          <w:sz w:val="24"/>
        </w:rPr>
        <w:t>」</w:t>
      </w:r>
      <w:r w:rsidR="00B43444">
        <w:rPr>
          <w:rFonts w:ascii="ＭＳ 明朝" w:hAnsi="ＭＳ 明朝" w:hint="eastAsia"/>
          <w:sz w:val="24"/>
        </w:rPr>
        <w:t>ための</w:t>
      </w:r>
      <w:r w:rsidR="0051292A">
        <w:rPr>
          <w:rFonts w:ascii="ＭＳ 明朝" w:hAnsi="ＭＳ 明朝" w:hint="eastAsia"/>
          <w:sz w:val="24"/>
        </w:rPr>
        <w:t>リフレクション</w:t>
      </w:r>
      <w:r w:rsidR="009B2BCE">
        <w:rPr>
          <w:rFonts w:ascii="ＭＳ 明朝" w:hAnsi="ＭＳ 明朝" w:hint="eastAsia"/>
          <w:sz w:val="24"/>
        </w:rPr>
        <w:t>。</w:t>
      </w:r>
    </w:p>
    <w:p w14:paraId="03C85C5B" w14:textId="77777777" w:rsidR="00C85E6D" w:rsidRDefault="00E8001F" w:rsidP="00BF773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/>
          <w:sz w:val="24"/>
        </w:rPr>
        <w:t xml:space="preserve">　　　　　　　　　　　　　　　　　　　　　　　</w:t>
      </w:r>
    </w:p>
    <w:p w14:paraId="388BBE30" w14:textId="77777777" w:rsidR="0051292A" w:rsidRDefault="0051292A" w:rsidP="00BF773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(2)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玉ねぎモデル</w:t>
      </w:r>
      <w:r w:rsidR="00ED5E76">
        <w:rPr>
          <w:rFonts w:ascii="ＭＳ 明朝" w:hAnsi="ＭＳ 明朝" w:hint="eastAsia"/>
          <w:sz w:val="24"/>
        </w:rPr>
        <w:t>……</w:t>
      </w:r>
      <w:r w:rsidR="00A362AE">
        <w:rPr>
          <w:rFonts w:ascii="ＭＳ 明朝" w:hAnsi="ＭＳ 明朝" w:hint="eastAsia"/>
          <w:sz w:val="24"/>
        </w:rPr>
        <w:t>表面(＝行動)は見えやすいが中心(＝コア・クオリティ)は見えにくい。</w:t>
      </w:r>
    </w:p>
    <w:p w14:paraId="640C1AF1" w14:textId="77777777" w:rsidR="00A362AE" w:rsidRPr="00A362AE" w:rsidRDefault="003D5DCE" w:rsidP="00BF773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pict w14:anchorId="413F9AC2">
          <v:shape id="_x0000_s2147" type="#_x0000_t75" style="position:absolute;left:0;text-align:left;margin-left:121.95pt;margin-top:10.5pt;width:265.4pt;height:146.75pt;z-index:251652096">
            <v:imagedata r:id="rId8" o:title=""/>
          </v:shape>
        </w:pict>
      </w:r>
    </w:p>
    <w:p w14:paraId="3F7271C8" w14:textId="77777777" w:rsidR="006C13E9" w:rsidRDefault="006C13E9" w:rsidP="00BF773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2483E484" w14:textId="77777777" w:rsidR="00CD35D4" w:rsidRDefault="00CD35D4" w:rsidP="00BF773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72E27424" w14:textId="77777777" w:rsidR="006C13E9" w:rsidRDefault="006C13E9" w:rsidP="00BF773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748E8143" w14:textId="77777777" w:rsidR="00333D9A" w:rsidRDefault="00333D9A" w:rsidP="00BF773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1A01CEAB" w14:textId="77777777" w:rsidR="00333D9A" w:rsidRDefault="00333D9A" w:rsidP="00BF773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52623C2E" w14:textId="77777777" w:rsidR="00A362AE" w:rsidRDefault="00A362AE" w:rsidP="00BF773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1DAB842F" w14:textId="77777777" w:rsidR="00D54D3C" w:rsidRDefault="00D54D3C" w:rsidP="00BF773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57FABFE3" w14:textId="77777777" w:rsidR="00D54D3C" w:rsidRDefault="00D54D3C" w:rsidP="00BF773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49A045E0" w14:textId="77777777" w:rsidR="004510E6" w:rsidRDefault="004510E6" w:rsidP="00BF773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24A5771F" w14:textId="77777777" w:rsidR="001E7222" w:rsidRDefault="0051292A" w:rsidP="001E7222">
      <w:pPr>
        <w:tabs>
          <w:tab w:val="left" w:pos="1194"/>
        </w:tabs>
        <w:spacing w:line="320" w:lineRule="exact"/>
        <w:ind w:firstLineChars="100" w:firstLine="22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(3</w:t>
      </w:r>
      <w:r w:rsidR="00333D9A">
        <w:rPr>
          <w:rFonts w:ascii="ＭＳ 明朝" w:hAnsi="ＭＳ 明朝" w:hint="eastAsia"/>
          <w:sz w:val="24"/>
        </w:rPr>
        <w:t>)</w:t>
      </w:r>
      <w:r w:rsidR="00333D9A">
        <w:rPr>
          <w:rFonts w:ascii="ＭＳ 明朝" w:hAnsi="ＭＳ 明朝"/>
          <w:sz w:val="24"/>
        </w:rPr>
        <w:t xml:space="preserve"> </w:t>
      </w:r>
      <w:r w:rsidR="00333D9A">
        <w:rPr>
          <w:rFonts w:ascii="ＭＳ 明朝" w:hAnsi="ＭＳ 明朝" w:hint="eastAsia"/>
          <w:sz w:val="24"/>
        </w:rPr>
        <w:t>コア・クオリティ</w:t>
      </w:r>
      <w:r w:rsidR="00BE494D">
        <w:rPr>
          <w:rFonts w:ascii="ＭＳ 明朝" w:hAnsi="ＭＳ 明朝" w:hint="eastAsia"/>
          <w:sz w:val="24"/>
        </w:rPr>
        <w:t>……「</w:t>
      </w:r>
      <w:r w:rsidR="00ED5E76">
        <w:rPr>
          <w:rFonts w:ascii="ＭＳ 明朝" w:hAnsi="ＭＳ 明朝" w:hint="eastAsia"/>
          <w:sz w:val="24"/>
        </w:rPr>
        <w:t>人の核心で、ダイヤモンドのように輝く〈強み〉</w:t>
      </w:r>
      <w:r w:rsidR="00BE494D">
        <w:rPr>
          <w:rFonts w:ascii="ＭＳ 明朝" w:hAnsi="ＭＳ 明朝" w:hint="eastAsia"/>
          <w:sz w:val="24"/>
        </w:rPr>
        <w:t>」</w:t>
      </w:r>
      <w:r w:rsidR="001E7222">
        <w:rPr>
          <w:rFonts w:ascii="ＭＳ 明朝" w:hAnsi="ＭＳ 明朝" w:hint="eastAsia"/>
          <w:sz w:val="24"/>
        </w:rPr>
        <w:t>。</w:t>
      </w:r>
    </w:p>
    <w:p w14:paraId="7AD7A471" w14:textId="77777777" w:rsidR="00CD35D4" w:rsidRDefault="001E7222" w:rsidP="00F03F42">
      <w:pPr>
        <w:tabs>
          <w:tab w:val="left" w:pos="1194"/>
        </w:tabs>
        <w:spacing w:afterLines="50" w:after="144" w:line="320" w:lineRule="exact"/>
        <w:ind w:firstLineChars="1400" w:firstLine="3209"/>
        <w:rPr>
          <w:rFonts w:ascii="ＭＳ 明朝" w:hAnsi="ＭＳ 明朝"/>
          <w:sz w:val="24"/>
        </w:rPr>
      </w:pPr>
      <w:r w:rsidRPr="001E7222">
        <w:rPr>
          <w:rFonts w:ascii="ＭＳ 明朝" w:hAnsi="ＭＳ 明朝" w:hint="eastAsia"/>
          <w:sz w:val="24"/>
        </w:rPr>
        <w:t>ゆずれないものやこだわり</w:t>
      </w:r>
      <w:r w:rsidR="00DE64D8">
        <w:rPr>
          <w:rFonts w:ascii="ＭＳ 明朝" w:hAnsi="ＭＳ 明朝" w:hint="eastAsia"/>
          <w:sz w:val="24"/>
        </w:rPr>
        <w:t>。</w:t>
      </w:r>
    </w:p>
    <w:tbl>
      <w:tblPr>
        <w:tblW w:w="0" w:type="auto"/>
        <w:tblInd w:w="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1"/>
      </w:tblGrid>
      <w:tr w:rsidR="00F03F42" w14:paraId="6DCF3F83" w14:textId="77777777" w:rsidTr="00A65461">
        <w:trPr>
          <w:trHeight w:val="2120"/>
        </w:trPr>
        <w:tc>
          <w:tcPr>
            <w:tcW w:w="9491" w:type="dxa"/>
          </w:tcPr>
          <w:p w14:paraId="3DCC8E7E" w14:textId="77777777" w:rsidR="00F03F42" w:rsidRPr="00A65461" w:rsidRDefault="00F03F42" w:rsidP="00F03F42">
            <w:pPr>
              <w:tabs>
                <w:tab w:val="left" w:pos="1194"/>
              </w:tabs>
              <w:spacing w:line="320" w:lineRule="exact"/>
              <w:rPr>
                <w:rFonts w:ascii="ＭＳ 明朝" w:hAnsi="ＭＳ 明朝"/>
                <w:szCs w:val="21"/>
              </w:rPr>
            </w:pPr>
            <w:r w:rsidRPr="00A65461">
              <w:rPr>
                <w:rFonts w:ascii="ＭＳ 明朝" w:hAnsi="ＭＳ 明朝" w:hint="eastAsia"/>
                <w:szCs w:val="21"/>
              </w:rPr>
              <w:t>【 24のコア・クオリティー 】</w:t>
            </w:r>
          </w:p>
          <w:p w14:paraId="6B8352F5" w14:textId="77777777" w:rsidR="00A65461" w:rsidRDefault="00F03F42" w:rsidP="00F03F42">
            <w:pPr>
              <w:tabs>
                <w:tab w:val="left" w:pos="1194"/>
              </w:tabs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 w:rsidRPr="00A65461">
              <w:rPr>
                <w:rFonts w:ascii="ＭＳ ゴシック" w:eastAsia="ＭＳ ゴシック" w:hAnsi="ＭＳ ゴシック" w:hint="eastAsia"/>
                <w:szCs w:val="21"/>
              </w:rPr>
              <w:t>「思いやりがある」「正確で緻密」「活動的」「寛大」「分析的」「繊細」「個性的」「目標指向型である」</w:t>
            </w:r>
          </w:p>
          <w:p w14:paraId="28128362" w14:textId="77777777" w:rsidR="00A65461" w:rsidRPr="00A65461" w:rsidRDefault="00F03F42" w:rsidP="00F03F42">
            <w:pPr>
              <w:tabs>
                <w:tab w:val="left" w:pos="1194"/>
              </w:tabs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 w:rsidRPr="00A65461">
              <w:rPr>
                <w:rFonts w:ascii="ＭＳ ゴシック" w:eastAsia="ＭＳ ゴシック" w:hAnsi="ＭＳ ゴシック" w:hint="eastAsia"/>
                <w:szCs w:val="21"/>
              </w:rPr>
              <w:t>「内省的」「傷つきやすい」「はっきりと表現する」「意思が強い」「愛情豊か」「勇気がある」</w:t>
            </w:r>
          </w:p>
          <w:p w14:paraId="6946FC2C" w14:textId="77777777" w:rsidR="00A65461" w:rsidRPr="00A65461" w:rsidRDefault="00F03F42" w:rsidP="00A65461">
            <w:pPr>
              <w:tabs>
                <w:tab w:val="left" w:pos="1194"/>
              </w:tabs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 w:rsidRPr="00A65461">
              <w:rPr>
                <w:rFonts w:ascii="ＭＳ ゴシック" w:eastAsia="ＭＳ ゴシック" w:hAnsi="ＭＳ ゴシック" w:hint="eastAsia"/>
                <w:szCs w:val="21"/>
              </w:rPr>
              <w:t>「鋭く、知的」「情熱的」「偏見がなく、受容的」「心優しい」「率先力に富む」「決断力がある」</w:t>
            </w:r>
          </w:p>
          <w:p w14:paraId="63451F51" w14:textId="77777777" w:rsidR="00F03F42" w:rsidRPr="00F03F42" w:rsidRDefault="00F03F42" w:rsidP="00A65461">
            <w:pPr>
              <w:tabs>
                <w:tab w:val="left" w:pos="1194"/>
              </w:tabs>
              <w:spacing w:line="400" w:lineRule="exact"/>
              <w:rPr>
                <w:rFonts w:ascii="ＭＳ 明朝" w:hAnsi="ＭＳ 明朝"/>
                <w:sz w:val="24"/>
              </w:rPr>
            </w:pPr>
            <w:r w:rsidRPr="00A65461">
              <w:rPr>
                <w:rFonts w:ascii="ＭＳ ゴシック" w:eastAsia="ＭＳ ゴシック" w:hAnsi="ＭＳ ゴシック" w:hint="eastAsia"/>
                <w:szCs w:val="21"/>
              </w:rPr>
              <w:t>「理知的」「広い視点から物事をとらえることが得意」「何かに全力投球しやすい」「強く、安定している」</w:t>
            </w:r>
          </w:p>
        </w:tc>
      </w:tr>
    </w:tbl>
    <w:p w14:paraId="42C483AB" w14:textId="77777777" w:rsidR="00F03F42" w:rsidRDefault="00F03F42" w:rsidP="001E7222">
      <w:pPr>
        <w:tabs>
          <w:tab w:val="left" w:pos="1194"/>
        </w:tabs>
        <w:spacing w:line="320" w:lineRule="exact"/>
        <w:ind w:firstLineChars="300" w:firstLine="688"/>
        <w:rPr>
          <w:rFonts w:ascii="ＭＳ 明朝" w:hAnsi="ＭＳ 明朝"/>
          <w:sz w:val="24"/>
        </w:rPr>
      </w:pPr>
    </w:p>
    <w:p w14:paraId="07FC135D" w14:textId="43EF04A2" w:rsidR="00DE64D8" w:rsidRDefault="002E70A1" w:rsidP="00DE64D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B65D88">
        <w:rPr>
          <w:rFonts w:ascii="ＭＳ 明朝" w:hAnsi="ＭＳ 明朝" w:hint="eastAsia"/>
          <w:sz w:val="24"/>
        </w:rPr>
        <w:t>【</w:t>
      </w:r>
      <w:r w:rsidR="003D5DCE">
        <w:rPr>
          <w:rFonts w:ascii="ＭＳ 明朝" w:hAnsi="ＭＳ 明朝" w:hint="eastAsia"/>
          <w:sz w:val="24"/>
        </w:rPr>
        <w:t>グループ</w:t>
      </w:r>
      <w:r>
        <w:rPr>
          <w:rFonts w:ascii="ＭＳ 明朝" w:hAnsi="ＭＳ 明朝" w:hint="eastAsia"/>
          <w:sz w:val="24"/>
        </w:rPr>
        <w:t>ワーク</w:t>
      </w:r>
      <w:r w:rsidR="00B65D88">
        <w:rPr>
          <w:rFonts w:ascii="ＭＳ 明朝" w:hAnsi="ＭＳ 明朝" w:hint="eastAsia"/>
          <w:sz w:val="24"/>
        </w:rPr>
        <w:t>】</w:t>
      </w:r>
      <w:r>
        <w:rPr>
          <w:rFonts w:ascii="ＭＳ 明朝" w:hAnsi="ＭＳ 明朝" w:hint="eastAsia"/>
          <w:sz w:val="24"/>
        </w:rPr>
        <w:t>自分の</w:t>
      </w:r>
      <w:r w:rsidR="00B602F8">
        <w:rPr>
          <w:rFonts w:ascii="ＭＳ 明朝" w:hAnsi="ＭＳ 明朝" w:hint="eastAsia"/>
          <w:sz w:val="24"/>
        </w:rPr>
        <w:t>〈</w:t>
      </w:r>
      <w:r>
        <w:rPr>
          <w:rFonts w:ascii="ＭＳ 明朝" w:hAnsi="ＭＳ 明朝" w:hint="eastAsia"/>
          <w:sz w:val="24"/>
        </w:rPr>
        <w:t>強み</w:t>
      </w:r>
      <w:r w:rsidR="00B602F8">
        <w:rPr>
          <w:rFonts w:ascii="ＭＳ 明朝" w:hAnsi="ＭＳ 明朝" w:hint="eastAsia"/>
          <w:sz w:val="24"/>
        </w:rPr>
        <w:t>〉</w:t>
      </w:r>
      <w:r>
        <w:rPr>
          <w:rFonts w:ascii="ＭＳ 明朝" w:hAnsi="ＭＳ 明朝" w:hint="eastAsia"/>
          <w:sz w:val="24"/>
        </w:rPr>
        <w:t>の発見</w:t>
      </w:r>
    </w:p>
    <w:p w14:paraId="6C7F7AE6" w14:textId="77777777" w:rsidR="002E70A1" w:rsidRDefault="002E70A1" w:rsidP="002E70A1">
      <w:pPr>
        <w:tabs>
          <w:tab w:val="left" w:pos="1194"/>
        </w:tabs>
        <w:spacing w:line="320" w:lineRule="exact"/>
        <w:ind w:leftChars="100" w:left="657" w:hangingChars="200" w:hanging="45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(1) </w:t>
      </w:r>
      <w:r w:rsidR="00A65461">
        <w:rPr>
          <w:rFonts w:ascii="ＭＳ 明朝" w:hAnsi="ＭＳ 明朝" w:hint="eastAsia"/>
          <w:sz w:val="24"/>
        </w:rPr>
        <w:t>これまで</w:t>
      </w:r>
      <w:r>
        <w:rPr>
          <w:rFonts w:ascii="ＭＳ 明朝" w:hAnsi="ＭＳ 明朝" w:hint="eastAsia"/>
          <w:sz w:val="24"/>
        </w:rPr>
        <w:t>を振り返って、</w:t>
      </w:r>
      <w:r w:rsidR="00394324">
        <w:rPr>
          <w:rFonts w:ascii="ＭＳ 明朝" w:hAnsi="ＭＳ 明朝" w:hint="eastAsia"/>
          <w:sz w:val="24"/>
        </w:rPr>
        <w:t>教員として</w:t>
      </w:r>
      <w:r>
        <w:rPr>
          <w:rFonts w:ascii="ＭＳ 明朝" w:hAnsi="ＭＳ 明朝" w:hint="eastAsia"/>
          <w:sz w:val="24"/>
        </w:rPr>
        <w:t>上手くいったこと、満足したこと、達成したこと、やりがいがあったことについて、</w:t>
      </w:r>
      <w:r w:rsidR="00897584">
        <w:rPr>
          <w:rFonts w:ascii="ＭＳ 明朝" w:hAnsi="ＭＳ 明朝" w:hint="eastAsia"/>
          <w:sz w:val="24"/>
        </w:rPr>
        <w:t>箇条書きで</w:t>
      </w:r>
      <w:r>
        <w:rPr>
          <w:rFonts w:ascii="ＭＳ 明朝" w:hAnsi="ＭＳ 明朝" w:hint="eastAsia"/>
          <w:sz w:val="24"/>
        </w:rPr>
        <w:t>書き出す。</w:t>
      </w:r>
    </w:p>
    <w:p w14:paraId="719AB885" w14:textId="77777777" w:rsidR="002E70A1" w:rsidRDefault="003D5DCE" w:rsidP="00DE64D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pict w14:anchorId="4020CE35">
          <v:roundrect id="_x0000_s2157" style="position:absolute;left:0;text-align:left;margin-left:19.35pt;margin-top:12.95pt;width:487.85pt;height:116.35pt;z-index:251654144" arcsize="4063f">
            <v:textbox inset="5.85pt,.7pt,5.85pt,.7pt"/>
          </v:roundrect>
        </w:pict>
      </w:r>
    </w:p>
    <w:p w14:paraId="57A5C6F8" w14:textId="77777777" w:rsidR="002E70A1" w:rsidRDefault="002E70A1" w:rsidP="00DE64D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0DCEED4A" w14:textId="77777777" w:rsidR="002E70A1" w:rsidRDefault="002E70A1" w:rsidP="00DE64D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5671F783" w14:textId="77777777" w:rsidR="002E70A1" w:rsidRDefault="002E70A1" w:rsidP="00DE64D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6D314F4D" w14:textId="77777777" w:rsidR="002E70A1" w:rsidRDefault="002E70A1" w:rsidP="00DE64D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17BC40B3" w14:textId="77777777" w:rsidR="002E70A1" w:rsidRDefault="002E70A1" w:rsidP="00DE64D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2C0AD318" w14:textId="77777777" w:rsidR="002E70A1" w:rsidRDefault="002E70A1" w:rsidP="00DE64D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3650FECF" w14:textId="77777777" w:rsidR="00AF1365" w:rsidRDefault="00AF1365" w:rsidP="00DE64D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5C4C22CA" w14:textId="77777777" w:rsidR="00AF1365" w:rsidRDefault="00AF1365" w:rsidP="00DE64D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6FDF862F" w14:textId="77777777" w:rsidR="002E70A1" w:rsidRDefault="00AF1365" w:rsidP="00394324">
      <w:pPr>
        <w:tabs>
          <w:tab w:val="left" w:pos="1194"/>
        </w:tabs>
        <w:spacing w:line="320" w:lineRule="exact"/>
        <w:ind w:leftChars="100" w:left="657" w:hangingChars="200" w:hanging="45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(2)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インタビュー中の言動などから見えてきた、語り手の強みを、「24のコア</w:t>
      </w:r>
      <w:r w:rsidR="00021667">
        <w:rPr>
          <w:rFonts w:ascii="ＭＳ 明朝" w:hAnsi="ＭＳ 明朝" w:hint="eastAsia"/>
          <w:sz w:val="24"/>
        </w:rPr>
        <w:t>・</w:t>
      </w:r>
      <w:r>
        <w:rPr>
          <w:rFonts w:ascii="ＭＳ 明朝" w:hAnsi="ＭＳ 明朝" w:hint="eastAsia"/>
          <w:sz w:val="24"/>
        </w:rPr>
        <w:t>クオリティー」を参考にして、</w:t>
      </w:r>
      <w:r w:rsidR="00394324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つ程度書き出す。</w:t>
      </w:r>
    </w:p>
    <w:p w14:paraId="6D2B9B01" w14:textId="77777777" w:rsidR="00FB4652" w:rsidRDefault="00897584" w:rsidP="00394324">
      <w:pPr>
        <w:tabs>
          <w:tab w:val="left" w:pos="1194"/>
        </w:tabs>
        <w:spacing w:line="320" w:lineRule="exact"/>
        <w:ind w:leftChars="100" w:left="657" w:hangingChars="200" w:hanging="45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〔１人目〕</w:t>
      </w:r>
    </w:p>
    <w:p w14:paraId="3CE65ECA" w14:textId="77777777" w:rsidR="00AF1365" w:rsidRDefault="003D5DCE" w:rsidP="00DE64D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pict w14:anchorId="459396E7">
          <v:roundrect id="_x0000_s2165" style="position:absolute;left:0;text-align:left;margin-left:184.35pt;margin-top:2.45pt;width:151.5pt;height:50.35pt;z-index:251659264" arcsize="10923f">
            <v:textbox inset="5.85pt,.7pt,5.85pt,.7pt"/>
          </v:roundrect>
        </w:pict>
      </w:r>
      <w:r>
        <w:rPr>
          <w:rFonts w:ascii="ＭＳ 明朝" w:hAnsi="ＭＳ 明朝"/>
          <w:noProof/>
          <w:sz w:val="24"/>
        </w:rPr>
        <w:pict w14:anchorId="4A10F8FB">
          <v:roundrect id="_x0000_s2164" style="position:absolute;left:0;text-align:left;margin-left:19.35pt;margin-top:2.45pt;width:151.5pt;height:50.35pt;z-index:251658240" arcsize="10923f">
            <v:textbox inset="5.85pt,.7pt,5.85pt,.7pt"/>
          </v:roundrect>
        </w:pict>
      </w:r>
      <w:r>
        <w:rPr>
          <w:rFonts w:ascii="ＭＳ 明朝" w:hAnsi="ＭＳ 明朝"/>
          <w:noProof/>
          <w:sz w:val="24"/>
        </w:rPr>
        <w:pict w14:anchorId="082C7F97">
          <v:roundrect id="_x0000_s2166" style="position:absolute;left:0;text-align:left;margin-left:348.6pt;margin-top:2.45pt;width:151.5pt;height:50.35pt;z-index:251660288" arcsize="10923f">
            <v:textbox inset="5.85pt,.7pt,5.85pt,.7pt"/>
          </v:roundrect>
        </w:pict>
      </w:r>
    </w:p>
    <w:p w14:paraId="6CCF34BC" w14:textId="77777777" w:rsidR="00AF1365" w:rsidRDefault="00AF1365" w:rsidP="00DE64D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642709D4" w14:textId="77777777" w:rsidR="00897584" w:rsidRDefault="00897584" w:rsidP="00897584">
      <w:pPr>
        <w:tabs>
          <w:tab w:val="left" w:pos="1194"/>
        </w:tabs>
        <w:spacing w:afterLines="50" w:after="144" w:line="320" w:lineRule="exact"/>
        <w:rPr>
          <w:rFonts w:ascii="ＭＳ 明朝" w:hAnsi="ＭＳ 明朝"/>
          <w:sz w:val="24"/>
        </w:rPr>
      </w:pPr>
    </w:p>
    <w:p w14:paraId="48B0FBD5" w14:textId="77777777" w:rsidR="00AF1365" w:rsidRDefault="003D5DCE" w:rsidP="00DE64D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pict w14:anchorId="2E27857E">
          <v:roundrect id="_x0000_s2162" style="position:absolute;left:0;text-align:left;margin-left:348.6pt;margin-top:15.95pt;width:151.5pt;height:50.35pt;z-index:251657216" arcsize="10923f">
            <v:textbox inset="5.85pt,.7pt,5.85pt,.7pt"/>
          </v:roundrect>
        </w:pict>
      </w:r>
      <w:r>
        <w:rPr>
          <w:rFonts w:ascii="ＭＳ 明朝" w:hAnsi="ＭＳ 明朝"/>
          <w:noProof/>
          <w:sz w:val="24"/>
        </w:rPr>
        <w:pict w14:anchorId="3D39111C">
          <v:roundrect id="_x0000_s2158" style="position:absolute;left:0;text-align:left;margin-left:19.35pt;margin-top:15.95pt;width:151.5pt;height:50.35pt;z-index:251655168" arcsize="10923f">
            <v:textbox inset="5.85pt,.7pt,5.85pt,.7pt"/>
          </v:roundrect>
        </w:pict>
      </w:r>
      <w:r>
        <w:rPr>
          <w:rFonts w:ascii="ＭＳ 明朝" w:hAnsi="ＭＳ 明朝"/>
          <w:noProof/>
          <w:sz w:val="24"/>
        </w:rPr>
        <w:pict w14:anchorId="51522CF2">
          <v:roundrect id="_x0000_s2161" style="position:absolute;left:0;text-align:left;margin-left:184.35pt;margin-top:15.95pt;width:151.5pt;height:50.35pt;z-index:251656192" arcsize="10923f">
            <v:textbox inset="5.85pt,.7pt,5.85pt,.7pt"/>
          </v:roundrect>
        </w:pict>
      </w:r>
      <w:r w:rsidR="00897584">
        <w:rPr>
          <w:rFonts w:ascii="ＭＳ 明朝" w:hAnsi="ＭＳ 明朝" w:hint="eastAsia"/>
          <w:sz w:val="24"/>
        </w:rPr>
        <w:t xml:space="preserve">　　</w:t>
      </w:r>
      <w:r w:rsidR="00897584" w:rsidRPr="00897584">
        <w:rPr>
          <w:rFonts w:ascii="ＭＳ 明朝" w:hAnsi="ＭＳ 明朝" w:hint="eastAsia"/>
          <w:sz w:val="24"/>
        </w:rPr>
        <w:t>〔</w:t>
      </w:r>
      <w:r w:rsidR="00897584">
        <w:rPr>
          <w:rFonts w:ascii="ＭＳ 明朝" w:hAnsi="ＭＳ 明朝" w:hint="eastAsia"/>
          <w:sz w:val="24"/>
        </w:rPr>
        <w:t>２</w:t>
      </w:r>
      <w:r w:rsidR="00897584" w:rsidRPr="00897584">
        <w:rPr>
          <w:rFonts w:ascii="ＭＳ 明朝" w:hAnsi="ＭＳ 明朝" w:hint="eastAsia"/>
          <w:sz w:val="24"/>
        </w:rPr>
        <w:t>人目〕</w:t>
      </w:r>
    </w:p>
    <w:p w14:paraId="48B9F0D9" w14:textId="77777777" w:rsidR="00AF1365" w:rsidRDefault="00AF1365" w:rsidP="00DE64D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20597FD6" w14:textId="77777777" w:rsidR="00A65461" w:rsidRDefault="00A65461" w:rsidP="00DE64D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248A07C4" w14:textId="77777777" w:rsidR="0072345A" w:rsidRDefault="0072345A" w:rsidP="00897584">
      <w:pPr>
        <w:tabs>
          <w:tab w:val="left" w:pos="1194"/>
        </w:tabs>
        <w:spacing w:afterLines="50" w:after="144" w:line="320" w:lineRule="exact"/>
        <w:rPr>
          <w:rFonts w:ascii="ＭＳ 明朝" w:hAnsi="ＭＳ 明朝"/>
          <w:sz w:val="24"/>
        </w:rPr>
      </w:pPr>
    </w:p>
    <w:p w14:paraId="5E58A791" w14:textId="77777777" w:rsidR="00897584" w:rsidRDefault="00897584" w:rsidP="00DE64D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〔３人目〕</w:t>
      </w:r>
      <w:r w:rsidR="003D5DCE">
        <w:rPr>
          <w:rFonts w:ascii="ＭＳ 明朝" w:hAnsi="ＭＳ 明朝"/>
          <w:noProof/>
          <w:sz w:val="24"/>
        </w:rPr>
        <w:pict w14:anchorId="58932E95">
          <v:roundrect id="_x0000_s2169" style="position:absolute;left:0;text-align:left;margin-left:348.6pt;margin-top:15.45pt;width:151.5pt;height:50.35pt;z-index:251663360;mso-position-horizontal-relative:text;mso-position-vertical-relative:text" arcsize="10923f">
            <v:textbox inset="5.85pt,.7pt,5.85pt,.7pt"/>
          </v:roundrect>
        </w:pict>
      </w:r>
      <w:r w:rsidR="003D5DCE">
        <w:rPr>
          <w:rFonts w:ascii="ＭＳ 明朝" w:hAnsi="ＭＳ 明朝"/>
          <w:noProof/>
          <w:sz w:val="24"/>
        </w:rPr>
        <w:pict w14:anchorId="216EEED6">
          <v:roundrect id="_x0000_s2168" style="position:absolute;left:0;text-align:left;margin-left:184.35pt;margin-top:15.45pt;width:151.5pt;height:50.35pt;z-index:251662336;mso-position-horizontal-relative:text;mso-position-vertical-relative:text" arcsize="10923f">
            <v:textbox inset="5.85pt,.7pt,5.85pt,.7pt"/>
          </v:roundrect>
        </w:pict>
      </w:r>
      <w:r w:rsidR="003D5DCE">
        <w:rPr>
          <w:rFonts w:ascii="ＭＳ 明朝" w:hAnsi="ＭＳ 明朝"/>
          <w:noProof/>
          <w:sz w:val="24"/>
        </w:rPr>
        <w:pict w14:anchorId="37CD4004">
          <v:roundrect id="_x0000_s2167" style="position:absolute;left:0;text-align:left;margin-left:19.35pt;margin-top:15.45pt;width:151.5pt;height:50.35pt;z-index:251661312;mso-position-horizontal-relative:text;mso-position-vertical-relative:text" arcsize="10923f">
            <v:textbox inset="5.85pt,.7pt,5.85pt,.7pt"/>
          </v:roundrect>
        </w:pict>
      </w:r>
    </w:p>
    <w:p w14:paraId="0A215CD1" w14:textId="77777777" w:rsidR="00897584" w:rsidRDefault="00897584" w:rsidP="00DE64D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3CF26A0F" w14:textId="77777777" w:rsidR="00897584" w:rsidRDefault="00897584" w:rsidP="00DE64D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3ADB9AC4" w14:textId="77777777" w:rsidR="00897584" w:rsidRDefault="00897584" w:rsidP="00DE64D8">
      <w:pPr>
        <w:tabs>
          <w:tab w:val="left" w:pos="1194"/>
        </w:tabs>
        <w:spacing w:line="320" w:lineRule="exact"/>
        <w:rPr>
          <w:rFonts w:ascii="ＭＳ 明朝" w:hAnsi="ＭＳ 明朝"/>
          <w:sz w:val="24"/>
        </w:rPr>
      </w:pPr>
    </w:p>
    <w:p w14:paraId="15CD1876" w14:textId="77777777" w:rsidR="00897584" w:rsidRDefault="00897584" w:rsidP="00DE64D8">
      <w:pPr>
        <w:tabs>
          <w:tab w:val="left" w:pos="1194"/>
        </w:tabs>
        <w:spacing w:line="320" w:lineRule="exact"/>
        <w:rPr>
          <w:rFonts w:ascii="ＭＳ 明朝" w:hAnsi="ＭＳ 明朝"/>
          <w:szCs w:val="21"/>
        </w:rPr>
      </w:pPr>
    </w:p>
    <w:p w14:paraId="783036BD" w14:textId="77777777" w:rsidR="00DE64D8" w:rsidRPr="00484500" w:rsidRDefault="00DE64D8" w:rsidP="00DE64D8">
      <w:pPr>
        <w:tabs>
          <w:tab w:val="left" w:pos="1194"/>
        </w:tabs>
        <w:spacing w:line="320" w:lineRule="exact"/>
        <w:rPr>
          <w:rFonts w:ascii="ＭＳ 明朝" w:hAnsi="ＭＳ 明朝"/>
          <w:szCs w:val="21"/>
        </w:rPr>
      </w:pPr>
      <w:r w:rsidRPr="00484500">
        <w:rPr>
          <w:rFonts w:ascii="ＭＳ 明朝" w:hAnsi="ＭＳ 明朝" w:hint="eastAsia"/>
          <w:szCs w:val="21"/>
        </w:rPr>
        <w:t>【参考文献</w:t>
      </w:r>
      <w:r w:rsidR="00BF2131" w:rsidRPr="00484500">
        <w:rPr>
          <w:rFonts w:ascii="ＭＳ 明朝" w:hAnsi="ＭＳ 明朝" w:hint="eastAsia"/>
          <w:szCs w:val="21"/>
        </w:rPr>
        <w:t>】</w:t>
      </w:r>
    </w:p>
    <w:p w14:paraId="6CB0E2A0" w14:textId="77777777" w:rsidR="00DE64D8" w:rsidRPr="00497547" w:rsidRDefault="002F1C15" w:rsidP="00497547">
      <w:pPr>
        <w:tabs>
          <w:tab w:val="left" w:pos="1194"/>
        </w:tabs>
        <w:spacing w:line="320" w:lineRule="exact"/>
        <w:ind w:left="199" w:hangingChars="100" w:hanging="199"/>
        <w:rPr>
          <w:rFonts w:ascii="ＭＳ 明朝" w:hAnsi="ＭＳ 明朝"/>
          <w:szCs w:val="21"/>
        </w:rPr>
      </w:pPr>
      <w:r w:rsidRPr="00497547">
        <w:rPr>
          <w:rFonts w:ascii="ＭＳ 明朝" w:hAnsi="ＭＳ 明朝" w:hint="eastAsia"/>
          <w:szCs w:val="21"/>
        </w:rPr>
        <w:t xml:space="preserve">　F.コルトハーヘン編著、武田信子</w:t>
      </w:r>
      <w:r w:rsidR="00BE494D" w:rsidRPr="00497547">
        <w:rPr>
          <w:rFonts w:ascii="ＭＳ 明朝" w:hAnsi="ＭＳ 明朝" w:hint="eastAsia"/>
          <w:szCs w:val="21"/>
        </w:rPr>
        <w:t>監訳</w:t>
      </w:r>
      <w:r w:rsidR="00497547" w:rsidRPr="00497547">
        <w:rPr>
          <w:rFonts w:ascii="ＭＳ 明朝" w:hAnsi="ＭＳ 明朝" w:hint="eastAsia"/>
          <w:szCs w:val="21"/>
        </w:rPr>
        <w:t>（2018）『</w:t>
      </w:r>
      <w:r w:rsidRPr="00497547">
        <w:rPr>
          <w:rFonts w:ascii="ＭＳ 明朝" w:hAnsi="ＭＳ 明朝" w:hint="eastAsia"/>
          <w:szCs w:val="21"/>
        </w:rPr>
        <w:t>教師教育学　理論と実践をつなぐリア</w:t>
      </w:r>
      <w:r w:rsidR="00ED5E76" w:rsidRPr="00497547">
        <w:rPr>
          <w:rFonts w:ascii="ＭＳ 明朝" w:hAnsi="ＭＳ 明朝" w:hint="eastAsia"/>
          <w:szCs w:val="21"/>
        </w:rPr>
        <w:t>リ</w:t>
      </w:r>
      <w:r w:rsidRPr="00497547">
        <w:rPr>
          <w:rFonts w:ascii="ＭＳ 明朝" w:hAnsi="ＭＳ 明朝" w:hint="eastAsia"/>
          <w:szCs w:val="21"/>
        </w:rPr>
        <w:t>ステ</w:t>
      </w:r>
      <w:r w:rsidR="00ED5E76" w:rsidRPr="00497547">
        <w:rPr>
          <w:rFonts w:ascii="ＭＳ 明朝" w:hAnsi="ＭＳ 明朝" w:hint="eastAsia"/>
          <w:szCs w:val="21"/>
        </w:rPr>
        <w:t>ィ</w:t>
      </w:r>
      <w:r w:rsidRPr="00497547">
        <w:rPr>
          <w:rFonts w:ascii="ＭＳ 明朝" w:hAnsi="ＭＳ 明朝" w:hint="eastAsia"/>
          <w:szCs w:val="21"/>
        </w:rPr>
        <w:t>ック・アプローチ</w:t>
      </w:r>
      <w:r w:rsidR="00497547" w:rsidRPr="00497547">
        <w:rPr>
          <w:rFonts w:ascii="ＭＳ 明朝" w:hAnsi="ＭＳ 明朝" w:hint="eastAsia"/>
          <w:szCs w:val="21"/>
        </w:rPr>
        <w:t>』</w:t>
      </w:r>
      <w:r w:rsidRPr="00497547">
        <w:rPr>
          <w:rFonts w:ascii="ＭＳ 明朝" w:hAnsi="ＭＳ 明朝" w:hint="eastAsia"/>
          <w:szCs w:val="21"/>
        </w:rPr>
        <w:t>学文社</w:t>
      </w:r>
    </w:p>
    <w:p w14:paraId="58F2F89A" w14:textId="77777777" w:rsidR="002F1C15" w:rsidRPr="00497547" w:rsidRDefault="002F1C15" w:rsidP="00497547">
      <w:pPr>
        <w:tabs>
          <w:tab w:val="left" w:pos="1194"/>
        </w:tabs>
        <w:spacing w:line="0" w:lineRule="atLeast"/>
        <w:ind w:firstLineChars="100" w:firstLine="129"/>
        <w:rPr>
          <w:rFonts w:ascii="ＭＳ 明朝" w:hAnsi="ＭＳ 明朝"/>
          <w:sz w:val="14"/>
          <w:szCs w:val="14"/>
        </w:rPr>
      </w:pPr>
    </w:p>
    <w:p w14:paraId="7C381C1C" w14:textId="77777777" w:rsidR="002F1C15" w:rsidRPr="00497547" w:rsidRDefault="002F1C15" w:rsidP="00497547">
      <w:pPr>
        <w:tabs>
          <w:tab w:val="left" w:pos="1194"/>
        </w:tabs>
        <w:spacing w:line="320" w:lineRule="exact"/>
        <w:rPr>
          <w:rFonts w:ascii="ＭＳ 明朝" w:hAnsi="ＭＳ 明朝"/>
          <w:szCs w:val="21"/>
        </w:rPr>
      </w:pPr>
      <w:r w:rsidRPr="00497547">
        <w:rPr>
          <w:rFonts w:ascii="ＭＳ 明朝" w:hAnsi="ＭＳ 明朝" w:hint="eastAsia"/>
          <w:szCs w:val="21"/>
        </w:rPr>
        <w:t xml:space="preserve">　一般社団法人　学び続ける教育者のための協会（REFLECT）編</w:t>
      </w:r>
      <w:r w:rsidR="00497547" w:rsidRPr="00497547">
        <w:rPr>
          <w:rFonts w:ascii="ＭＳ 明朝" w:hAnsi="ＭＳ 明朝" w:hint="eastAsia"/>
          <w:szCs w:val="21"/>
        </w:rPr>
        <w:t>（2021）『</w:t>
      </w:r>
      <w:r w:rsidRPr="00497547">
        <w:rPr>
          <w:rFonts w:ascii="ＭＳ 明朝" w:hAnsi="ＭＳ 明朝" w:hint="eastAsia"/>
          <w:szCs w:val="21"/>
        </w:rPr>
        <w:t>リフレクション入門</w:t>
      </w:r>
      <w:r w:rsidR="00497547" w:rsidRPr="00497547">
        <w:rPr>
          <w:rFonts w:ascii="ＭＳ 明朝" w:hAnsi="ＭＳ 明朝" w:hint="eastAsia"/>
          <w:szCs w:val="21"/>
        </w:rPr>
        <w:t>』</w:t>
      </w:r>
      <w:r w:rsidRPr="00497547">
        <w:rPr>
          <w:rFonts w:ascii="ＭＳ 明朝" w:hAnsi="ＭＳ 明朝" w:hint="eastAsia"/>
          <w:szCs w:val="21"/>
        </w:rPr>
        <w:t>学文社</w:t>
      </w:r>
    </w:p>
    <w:p w14:paraId="0F9B5B28" w14:textId="77777777" w:rsidR="002F1C15" w:rsidRPr="00497547" w:rsidRDefault="002F1C15" w:rsidP="00497547">
      <w:pPr>
        <w:tabs>
          <w:tab w:val="left" w:pos="1194"/>
        </w:tabs>
        <w:spacing w:line="0" w:lineRule="atLeast"/>
        <w:ind w:rightChars="-1" w:right="-2" w:firstLineChars="100" w:firstLine="129"/>
        <w:rPr>
          <w:rFonts w:ascii="ＭＳ 明朝" w:hAnsi="ＭＳ 明朝"/>
          <w:sz w:val="14"/>
          <w:szCs w:val="14"/>
        </w:rPr>
      </w:pPr>
    </w:p>
    <w:p w14:paraId="5604C01B" w14:textId="77777777" w:rsidR="002F1C15" w:rsidRPr="00497547" w:rsidRDefault="002F1C15" w:rsidP="00497547">
      <w:pPr>
        <w:tabs>
          <w:tab w:val="left" w:pos="1194"/>
        </w:tabs>
        <w:spacing w:line="320" w:lineRule="exact"/>
        <w:ind w:leftChars="100" w:left="199"/>
        <w:rPr>
          <w:rFonts w:ascii="ＭＳ 明朝" w:hAnsi="ＭＳ 明朝"/>
          <w:szCs w:val="21"/>
        </w:rPr>
      </w:pPr>
      <w:r w:rsidRPr="00497547">
        <w:rPr>
          <w:rFonts w:ascii="ＭＳ 明朝" w:hAnsi="ＭＳ 明朝" w:hint="eastAsia"/>
          <w:szCs w:val="21"/>
        </w:rPr>
        <w:t>武田信子　金井香里　横須賀聡子　編著</w:t>
      </w:r>
      <w:r w:rsidR="00497547" w:rsidRPr="00497547">
        <w:rPr>
          <w:rFonts w:ascii="ＭＳ 明朝" w:hAnsi="ＭＳ 明朝" w:hint="eastAsia"/>
          <w:szCs w:val="21"/>
        </w:rPr>
        <w:t>（2016）『</w:t>
      </w:r>
      <w:r w:rsidRPr="00497547">
        <w:rPr>
          <w:rFonts w:ascii="ＭＳ 明朝" w:hAnsi="ＭＳ 明朝" w:hint="eastAsia"/>
          <w:szCs w:val="21"/>
        </w:rPr>
        <w:t>教員のためのリフレクション・ワークブック　往還する理論と実践</w:t>
      </w:r>
      <w:r w:rsidR="00497547" w:rsidRPr="00497547">
        <w:rPr>
          <w:rFonts w:ascii="ＭＳ 明朝" w:hAnsi="ＭＳ 明朝" w:hint="eastAsia"/>
          <w:szCs w:val="21"/>
        </w:rPr>
        <w:t>』</w:t>
      </w:r>
      <w:r w:rsidRPr="00497547">
        <w:rPr>
          <w:rFonts w:ascii="ＭＳ 明朝" w:hAnsi="ＭＳ 明朝" w:hint="eastAsia"/>
          <w:szCs w:val="21"/>
        </w:rPr>
        <w:t>学事出版</w:t>
      </w:r>
    </w:p>
    <w:sectPr w:rsidR="002F1C15" w:rsidRPr="00497547" w:rsidSect="00BE5C29">
      <w:headerReference w:type="default" r:id="rId9"/>
      <w:pgSz w:w="11906" w:h="16838" w:code="9"/>
      <w:pgMar w:top="851" w:right="851" w:bottom="851" w:left="851" w:header="510" w:footer="992" w:gutter="0"/>
      <w:cols w:space="425"/>
      <w:docGrid w:type="linesAndChars" w:linePitch="289" w:charSpace="-2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576ED" w14:textId="77777777" w:rsidR="00581A13" w:rsidRDefault="00581A13" w:rsidP="00127E4A">
      <w:r>
        <w:separator/>
      </w:r>
    </w:p>
  </w:endnote>
  <w:endnote w:type="continuationSeparator" w:id="0">
    <w:p w14:paraId="57AA9719" w14:textId="77777777" w:rsidR="00581A13" w:rsidRDefault="00581A13" w:rsidP="0012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2DCD9" w14:textId="77777777" w:rsidR="00581A13" w:rsidRDefault="00581A13" w:rsidP="00127E4A">
      <w:r>
        <w:separator/>
      </w:r>
    </w:p>
  </w:footnote>
  <w:footnote w:type="continuationSeparator" w:id="0">
    <w:p w14:paraId="2CEB0709" w14:textId="77777777" w:rsidR="00581A13" w:rsidRDefault="00581A13" w:rsidP="00127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B422" w14:textId="77777777" w:rsidR="00BE5C29" w:rsidRPr="00F11937" w:rsidRDefault="00BE5C29" w:rsidP="00897584">
    <w:pPr>
      <w:spacing w:line="360" w:lineRule="exact"/>
      <w:jc w:val="left"/>
      <w:rPr>
        <w:rFonts w:ascii="ＭＳ ゴシック" w:eastAsia="ＭＳ ゴシック" w:hAnsi="ＭＳ ゴシック"/>
        <w:color w:val="808080"/>
        <w:sz w:val="16"/>
        <w:szCs w:val="14"/>
      </w:rPr>
    </w:pPr>
    <w:r w:rsidRPr="00F11937">
      <w:rPr>
        <w:rFonts w:ascii="ＭＳ ゴシック" w:eastAsia="ＭＳ ゴシック" w:hAnsi="ＭＳ ゴシック" w:hint="eastAsia"/>
        <w:color w:val="808080"/>
        <w:sz w:val="18"/>
        <w:szCs w:val="14"/>
      </w:rPr>
      <w:t>令和</w:t>
    </w:r>
    <w:r w:rsidR="00897584">
      <w:rPr>
        <w:rFonts w:ascii="ＭＳ ゴシック" w:eastAsia="ＭＳ ゴシック" w:hAnsi="ＭＳ ゴシック" w:hint="eastAsia"/>
        <w:color w:val="808080"/>
        <w:sz w:val="18"/>
        <w:szCs w:val="14"/>
      </w:rPr>
      <w:t>８</w:t>
    </w:r>
    <w:r w:rsidRPr="00F11937">
      <w:rPr>
        <w:rFonts w:ascii="ＭＳ ゴシック" w:eastAsia="ＭＳ ゴシック" w:hAnsi="ＭＳ ゴシック" w:hint="eastAsia"/>
        <w:color w:val="808080"/>
        <w:sz w:val="18"/>
        <w:szCs w:val="14"/>
      </w:rPr>
      <w:t>年度　高等学校中堅教諭等資質向上研修　共通研修第1回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9"/>
  <w:drawingGridVerticalSpacing w:val="289"/>
  <w:displayHorizontalDrawingGridEvery w:val="0"/>
  <w:characterSpacingControl w:val="compressPunctuation"/>
  <w:hdrShapeDefaults>
    <o:shapedefaults v:ext="edit" spidmax="2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B29"/>
    <w:rsid w:val="0000047D"/>
    <w:rsid w:val="00021667"/>
    <w:rsid w:val="00023DDB"/>
    <w:rsid w:val="0003163B"/>
    <w:rsid w:val="000524EC"/>
    <w:rsid w:val="00056899"/>
    <w:rsid w:val="00081185"/>
    <w:rsid w:val="00085AA5"/>
    <w:rsid w:val="000A3D39"/>
    <w:rsid w:val="000B7A67"/>
    <w:rsid w:val="000C2109"/>
    <w:rsid w:val="000C6A08"/>
    <w:rsid w:val="000D202D"/>
    <w:rsid w:val="00107380"/>
    <w:rsid w:val="00127E4A"/>
    <w:rsid w:val="00143A8F"/>
    <w:rsid w:val="00147BE5"/>
    <w:rsid w:val="00147E6A"/>
    <w:rsid w:val="00170871"/>
    <w:rsid w:val="001A1F30"/>
    <w:rsid w:val="001D5B56"/>
    <w:rsid w:val="001E7222"/>
    <w:rsid w:val="001F22AA"/>
    <w:rsid w:val="00205E75"/>
    <w:rsid w:val="00216C94"/>
    <w:rsid w:val="0025522D"/>
    <w:rsid w:val="00274FC2"/>
    <w:rsid w:val="002A5E8C"/>
    <w:rsid w:val="002A66D4"/>
    <w:rsid w:val="002E1159"/>
    <w:rsid w:val="002E70A1"/>
    <w:rsid w:val="002F1C15"/>
    <w:rsid w:val="002F3150"/>
    <w:rsid w:val="00320FED"/>
    <w:rsid w:val="00326B29"/>
    <w:rsid w:val="00333D9A"/>
    <w:rsid w:val="00343041"/>
    <w:rsid w:val="00357875"/>
    <w:rsid w:val="0038006C"/>
    <w:rsid w:val="003912BC"/>
    <w:rsid w:val="003912F7"/>
    <w:rsid w:val="00394324"/>
    <w:rsid w:val="00395CF0"/>
    <w:rsid w:val="003D445B"/>
    <w:rsid w:val="003D5DCE"/>
    <w:rsid w:val="003D626B"/>
    <w:rsid w:val="003D6793"/>
    <w:rsid w:val="003D6F1B"/>
    <w:rsid w:val="00415C4E"/>
    <w:rsid w:val="004260A1"/>
    <w:rsid w:val="0043505F"/>
    <w:rsid w:val="004510E6"/>
    <w:rsid w:val="00464601"/>
    <w:rsid w:val="00484500"/>
    <w:rsid w:val="00497547"/>
    <w:rsid w:val="004B2864"/>
    <w:rsid w:val="004D3737"/>
    <w:rsid w:val="004D5053"/>
    <w:rsid w:val="004D5A26"/>
    <w:rsid w:val="004E4009"/>
    <w:rsid w:val="004E44D9"/>
    <w:rsid w:val="004E4923"/>
    <w:rsid w:val="005076C4"/>
    <w:rsid w:val="0051292A"/>
    <w:rsid w:val="00556AC3"/>
    <w:rsid w:val="00560F45"/>
    <w:rsid w:val="00581A13"/>
    <w:rsid w:val="00593033"/>
    <w:rsid w:val="005E06B3"/>
    <w:rsid w:val="005F2D19"/>
    <w:rsid w:val="006473D8"/>
    <w:rsid w:val="006836C2"/>
    <w:rsid w:val="006C13E9"/>
    <w:rsid w:val="006E2862"/>
    <w:rsid w:val="006E2926"/>
    <w:rsid w:val="006F13CC"/>
    <w:rsid w:val="0072345A"/>
    <w:rsid w:val="00756B34"/>
    <w:rsid w:val="00762C9B"/>
    <w:rsid w:val="00776960"/>
    <w:rsid w:val="00791B2A"/>
    <w:rsid w:val="007A4D70"/>
    <w:rsid w:val="007D61C8"/>
    <w:rsid w:val="00811C1D"/>
    <w:rsid w:val="008342CC"/>
    <w:rsid w:val="0084225E"/>
    <w:rsid w:val="00870EFF"/>
    <w:rsid w:val="00875B2D"/>
    <w:rsid w:val="00897584"/>
    <w:rsid w:val="008A17DA"/>
    <w:rsid w:val="008C4960"/>
    <w:rsid w:val="008C6A26"/>
    <w:rsid w:val="008F2E5A"/>
    <w:rsid w:val="00921F75"/>
    <w:rsid w:val="0094276C"/>
    <w:rsid w:val="009742AF"/>
    <w:rsid w:val="009858D0"/>
    <w:rsid w:val="009879DA"/>
    <w:rsid w:val="00991E9B"/>
    <w:rsid w:val="009B2BCE"/>
    <w:rsid w:val="009D1F9C"/>
    <w:rsid w:val="009D6EEA"/>
    <w:rsid w:val="00A2292A"/>
    <w:rsid w:val="00A362AE"/>
    <w:rsid w:val="00A549B1"/>
    <w:rsid w:val="00A557DE"/>
    <w:rsid w:val="00A57B80"/>
    <w:rsid w:val="00A65461"/>
    <w:rsid w:val="00A67C3B"/>
    <w:rsid w:val="00A7082F"/>
    <w:rsid w:val="00A905A2"/>
    <w:rsid w:val="00A93C4C"/>
    <w:rsid w:val="00AB5D58"/>
    <w:rsid w:val="00AE7C6E"/>
    <w:rsid w:val="00AF1365"/>
    <w:rsid w:val="00B31F43"/>
    <w:rsid w:val="00B43444"/>
    <w:rsid w:val="00B465D8"/>
    <w:rsid w:val="00B5028B"/>
    <w:rsid w:val="00B53777"/>
    <w:rsid w:val="00B602F8"/>
    <w:rsid w:val="00B65D88"/>
    <w:rsid w:val="00B76332"/>
    <w:rsid w:val="00B855CE"/>
    <w:rsid w:val="00BA7450"/>
    <w:rsid w:val="00BE494D"/>
    <w:rsid w:val="00BE5C29"/>
    <w:rsid w:val="00BF2131"/>
    <w:rsid w:val="00BF7738"/>
    <w:rsid w:val="00C220B5"/>
    <w:rsid w:val="00C51111"/>
    <w:rsid w:val="00C730D8"/>
    <w:rsid w:val="00C85E6D"/>
    <w:rsid w:val="00C96FAC"/>
    <w:rsid w:val="00CB1D89"/>
    <w:rsid w:val="00CD35D4"/>
    <w:rsid w:val="00CF0F19"/>
    <w:rsid w:val="00CF2A0B"/>
    <w:rsid w:val="00D130C3"/>
    <w:rsid w:val="00D42C21"/>
    <w:rsid w:val="00D45322"/>
    <w:rsid w:val="00D50783"/>
    <w:rsid w:val="00D54D3C"/>
    <w:rsid w:val="00D71AE5"/>
    <w:rsid w:val="00D74010"/>
    <w:rsid w:val="00D76639"/>
    <w:rsid w:val="00D95894"/>
    <w:rsid w:val="00DC6B2E"/>
    <w:rsid w:val="00DD50F4"/>
    <w:rsid w:val="00DD7799"/>
    <w:rsid w:val="00DE03F8"/>
    <w:rsid w:val="00DE64D8"/>
    <w:rsid w:val="00DE7DA6"/>
    <w:rsid w:val="00DF4BD2"/>
    <w:rsid w:val="00E01EB8"/>
    <w:rsid w:val="00E174A7"/>
    <w:rsid w:val="00E2497C"/>
    <w:rsid w:val="00E257B4"/>
    <w:rsid w:val="00E41508"/>
    <w:rsid w:val="00E6329F"/>
    <w:rsid w:val="00E8001F"/>
    <w:rsid w:val="00E9271E"/>
    <w:rsid w:val="00EA127C"/>
    <w:rsid w:val="00EC5183"/>
    <w:rsid w:val="00ED5E76"/>
    <w:rsid w:val="00F016EA"/>
    <w:rsid w:val="00F03F42"/>
    <w:rsid w:val="00F11937"/>
    <w:rsid w:val="00F1661A"/>
    <w:rsid w:val="00F22F16"/>
    <w:rsid w:val="00F234A5"/>
    <w:rsid w:val="00F32CBA"/>
    <w:rsid w:val="00F337D9"/>
    <w:rsid w:val="00F42509"/>
    <w:rsid w:val="00F51091"/>
    <w:rsid w:val="00F561A7"/>
    <w:rsid w:val="00FA4AE7"/>
    <w:rsid w:val="00FA5E5A"/>
    <w:rsid w:val="00FB4652"/>
    <w:rsid w:val="00FC0E19"/>
    <w:rsid w:val="00FE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">
      <v:textbox inset="5.85pt,.7pt,5.85pt,.7pt"/>
    </o:shapedefaults>
    <o:shapelayout v:ext="edit">
      <o:idmap v:ext="edit" data="2"/>
    </o:shapelayout>
  </w:shapeDefaults>
  <w:decimalSymbol w:val="."/>
  <w:listSeparator w:val=","/>
  <w14:docId w14:val="07A2D8B3"/>
  <w15:chartTrackingRefBased/>
  <w15:docId w15:val="{55EB7531-72C8-4BDF-9357-E585C0B4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6B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37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7E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27E4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27E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27E4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6C13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0B9D8-0579-4766-96F3-A50863E8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　県立学校新任校長学校教育研修講座（第２回）</vt:lpstr>
      <vt:lpstr>平成17年度　県立学校新任校長学校教育研修講座（第２回）</vt:lpstr>
    </vt:vector>
  </TitlesOfParts>
  <Company>兵庫県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　県立学校新任校長学校教育研修講座（第２回）</dc:title>
  <dc:subject/>
  <dc:creator>m657296</dc:creator>
  <cp:keywords/>
  <cp:lastModifiedBy>鈴木　隆広</cp:lastModifiedBy>
  <cp:revision>3</cp:revision>
  <cp:lastPrinted>2025-04-09T04:22:00Z</cp:lastPrinted>
  <dcterms:created xsi:type="dcterms:W3CDTF">2026-04-24T07:02:00Z</dcterms:created>
  <dcterms:modified xsi:type="dcterms:W3CDTF">2026-04-24T08:03:00Z</dcterms:modified>
</cp:coreProperties>
</file>