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C1E" w:rsidRDefault="00B06C1E" w:rsidP="00B06C1E">
      <w:pPr>
        <w:jc w:val="right"/>
        <w:rPr>
          <w:b/>
        </w:rPr>
      </w:pPr>
      <w:r>
        <w:rPr>
          <w:rFonts w:hint="eastAsia"/>
          <w:b/>
        </w:rPr>
        <w:t>（参考１）</w:t>
      </w:r>
      <w:bookmarkStart w:id="0" w:name="_GoBack"/>
      <w:bookmarkEnd w:id="0"/>
    </w:p>
    <w:p w:rsidR="007D03CF" w:rsidRDefault="00890F68">
      <w:pPr>
        <w:rPr>
          <w:b/>
        </w:rPr>
      </w:pPr>
      <w:r w:rsidRPr="00212FD5">
        <w:rPr>
          <w:rFonts w:hint="eastAsia"/>
          <w:b/>
        </w:rPr>
        <w:t>年度末通勤手当支給停止の仕方</w:t>
      </w:r>
    </w:p>
    <w:p w:rsidR="00212FD5" w:rsidRPr="00212FD5" w:rsidRDefault="00212FD5">
      <w:pPr>
        <w:rPr>
          <w:b/>
        </w:rPr>
      </w:pPr>
    </w:p>
    <w:p w:rsidR="00212FD5" w:rsidRDefault="00212FD5" w:rsidP="00212FD5">
      <w:pPr>
        <w:ind w:firstLineChars="100" w:firstLine="240"/>
      </w:pPr>
      <w:r>
        <w:rPr>
          <w:rFonts w:hint="eastAsia"/>
        </w:rPr>
        <w:t>今年度より臨時的任用職員・任期付き職員の通勤手当について、３月末の支給終期が</w:t>
      </w:r>
      <w:r w:rsidRPr="000E5FBD">
        <w:rPr>
          <w:rFonts w:hint="eastAsia"/>
          <w:b/>
          <w:u w:val="single"/>
        </w:rPr>
        <w:t>自動で設定されません</w:t>
      </w:r>
      <w:r w:rsidRPr="000E5FBD">
        <w:rPr>
          <w:rFonts w:hint="eastAsia"/>
          <w:b/>
        </w:rPr>
        <w:t>。</w:t>
      </w:r>
      <w:r>
        <w:rPr>
          <w:rFonts w:hint="eastAsia"/>
        </w:rPr>
        <w:t>つきましては、異動のある臨時的任用職員・任期付き職員の通勤手当の終期設定をしてください。</w:t>
      </w:r>
    </w:p>
    <w:p w:rsidR="00212FD5" w:rsidRDefault="00212FD5" w:rsidP="00212FD5">
      <w:pPr>
        <w:ind w:firstLineChars="100" w:firstLine="240"/>
        <w:rPr>
          <w:u w:val="single"/>
        </w:rPr>
      </w:pPr>
      <w:r w:rsidRPr="00212FD5">
        <w:rPr>
          <w:rFonts w:hint="eastAsia"/>
          <w:u w:val="single"/>
        </w:rPr>
        <w:t>通勤手当の支給終期設定が</w:t>
      </w:r>
      <w:r w:rsidR="000E5FBD">
        <w:rPr>
          <w:rFonts w:hint="eastAsia"/>
          <w:u w:val="single"/>
        </w:rPr>
        <w:t>漏れている場合、異動先の所属で認定作業を行う際に認定作業が出来</w:t>
      </w:r>
      <w:r w:rsidRPr="00212FD5">
        <w:rPr>
          <w:rFonts w:hint="eastAsia"/>
          <w:u w:val="single"/>
        </w:rPr>
        <w:t>ません。また、異動後の所属では終期設定が行えませんので、</w:t>
      </w:r>
      <w:r w:rsidRPr="004C661A">
        <w:rPr>
          <w:rFonts w:hint="eastAsia"/>
          <w:b/>
          <w:color w:val="FF0000"/>
          <w:u w:val="single"/>
        </w:rPr>
        <w:t>入力漏れがないように注意ください。</w:t>
      </w:r>
    </w:p>
    <w:p w:rsidR="00212FD5" w:rsidRPr="004C661A" w:rsidRDefault="00212FD5" w:rsidP="00212FD5">
      <w:pPr>
        <w:ind w:firstLineChars="100" w:firstLine="240"/>
        <w:rPr>
          <w:rFonts w:ascii="ＭＳ ゴシック" w:eastAsia="ＭＳ ゴシック" w:hAnsi="ＭＳ ゴシック"/>
          <w:u w:val="single"/>
        </w:rPr>
      </w:pPr>
      <w:r w:rsidRPr="004C661A">
        <w:rPr>
          <w:rFonts w:ascii="ＭＳ ゴシック" w:eastAsia="ＭＳ ゴシック" w:hAnsi="ＭＳ ゴシック" w:hint="eastAsia"/>
          <w:u w:val="single"/>
        </w:rPr>
        <w:t>その他の手当（扶養【Ｑ１０】、住居【Ｑ１１】等）</w:t>
      </w:r>
      <w:r w:rsidR="004C661A">
        <w:rPr>
          <w:rFonts w:ascii="ＭＳ ゴシック" w:eastAsia="ＭＳ ゴシック" w:hAnsi="ＭＳ ゴシック" w:hint="eastAsia"/>
          <w:u w:val="single"/>
        </w:rPr>
        <w:t>も</w:t>
      </w:r>
      <w:r w:rsidRPr="004C661A">
        <w:rPr>
          <w:rFonts w:ascii="ＭＳ ゴシック" w:eastAsia="ＭＳ ゴシック" w:hAnsi="ＭＳ ゴシック" w:hint="eastAsia"/>
          <w:u w:val="single"/>
        </w:rPr>
        <w:t>同様</w:t>
      </w:r>
      <w:r w:rsidR="004C661A" w:rsidRPr="004C661A">
        <w:rPr>
          <w:rFonts w:ascii="ＭＳ ゴシック" w:eastAsia="ＭＳ ゴシック" w:hAnsi="ＭＳ ゴシック" w:hint="eastAsia"/>
          <w:u w:val="single"/>
        </w:rPr>
        <w:t>の作業になります。</w:t>
      </w:r>
      <w:r w:rsidRPr="004C661A">
        <w:rPr>
          <w:rFonts w:ascii="ＭＳ ゴシック" w:eastAsia="ＭＳ ゴシック" w:hAnsi="ＭＳ ゴシック" w:hint="eastAsia"/>
          <w:u w:val="single"/>
        </w:rPr>
        <w:t>必要に応じて支給終期の設定を行ってください。</w:t>
      </w:r>
    </w:p>
    <w:p w:rsidR="00212FD5" w:rsidRPr="004C661A" w:rsidRDefault="00212FD5" w:rsidP="00212FD5">
      <w:pPr>
        <w:ind w:firstLineChars="100" w:firstLine="240"/>
        <w:rPr>
          <w:rFonts w:ascii="ＭＳ ゴシック" w:eastAsia="ＭＳ ゴシック" w:hAnsi="ＭＳ ゴシック"/>
          <w:color w:val="FF0000"/>
          <w:u w:val="single"/>
        </w:rPr>
      </w:pPr>
    </w:p>
    <w:p w:rsidR="00890F68" w:rsidRDefault="00890F68">
      <w:r>
        <w:rPr>
          <w:rFonts w:hint="eastAsia"/>
        </w:rPr>
        <w:t>※例として公共交通機関利用の職員を抽出しています。</w:t>
      </w:r>
    </w:p>
    <w:p w:rsidR="00890F68" w:rsidRDefault="00C208C2">
      <w:r>
        <w:rPr>
          <w:rFonts w:hint="eastAsia"/>
        </w:rPr>
        <w:t>１．</w:t>
      </w:r>
      <w:r w:rsidR="00890F68">
        <w:rPr>
          <w:rFonts w:hint="eastAsia"/>
        </w:rPr>
        <w:t>Ｑ</w:t>
      </w:r>
      <w:r w:rsidR="00890F68">
        <w:rPr>
          <w:rFonts w:hint="eastAsia"/>
        </w:rPr>
        <w:t>12</w:t>
      </w:r>
      <w:r w:rsidR="00890F68">
        <w:rPr>
          <w:rFonts w:hint="eastAsia"/>
        </w:rPr>
        <w:t>より交通手段情報の支給終期を入力</w:t>
      </w:r>
    </w:p>
    <w:p w:rsidR="00890F68" w:rsidRDefault="00890F6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3901440</wp:posOffset>
                </wp:positionH>
                <wp:positionV relativeFrom="paragraph">
                  <wp:posOffset>1235075</wp:posOffset>
                </wp:positionV>
                <wp:extent cx="981075" cy="266700"/>
                <wp:effectExtent l="19050" t="1905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475368" id="正方形/長方形 3" o:spid="_x0000_s1026" style="position:absolute;left:0;text-align:left;margin-left:307.2pt;margin-top:97.25pt;width:77.2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16766371" wp14:editId="246C4C28">
            <wp:extent cx="5286375" cy="17526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F68" w:rsidRDefault="00890F68"/>
    <w:p w:rsidR="00890F68" w:rsidRDefault="00C208C2">
      <w:r>
        <w:rPr>
          <w:rFonts w:hint="eastAsia"/>
        </w:rPr>
        <w:t>２．</w:t>
      </w:r>
      <w:r w:rsidR="00890F68">
        <w:rPr>
          <w:rFonts w:hint="eastAsia"/>
        </w:rPr>
        <w:t>交通用具情報・交通機関情報の支給終期を入力</w:t>
      </w:r>
    </w:p>
    <w:p w:rsidR="00890F68" w:rsidRDefault="00890F6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DEDF16" wp14:editId="58213531">
                <wp:simplePos x="0" y="0"/>
                <wp:positionH relativeFrom="column">
                  <wp:posOffset>4311014</wp:posOffset>
                </wp:positionH>
                <wp:positionV relativeFrom="paragraph">
                  <wp:posOffset>796924</wp:posOffset>
                </wp:positionV>
                <wp:extent cx="676275" cy="200025"/>
                <wp:effectExtent l="19050" t="1905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000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D96C6" id="正方形/長方形 4" o:spid="_x0000_s1026" style="position:absolute;left:0;text-align:left;margin-left:339.45pt;margin-top:62.75pt;width:53.2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681D4590" wp14:editId="1042327C">
            <wp:extent cx="5400040" cy="1200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F68" w:rsidRDefault="00890F68">
      <w:r>
        <w:rPr>
          <w:rFonts w:hint="eastAsia"/>
        </w:rPr>
        <w:t>３</w:t>
      </w:r>
      <w:r w:rsidR="00C208C2">
        <w:rPr>
          <w:rFonts w:hint="eastAsia"/>
        </w:rPr>
        <w:t>．</w:t>
      </w:r>
      <w:r w:rsidR="00212FD5">
        <w:rPr>
          <w:rFonts w:hint="eastAsia"/>
        </w:rPr>
        <w:t>決裁へ</w:t>
      </w:r>
    </w:p>
    <w:sectPr w:rsidR="00890F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FBD" w:rsidRDefault="000E5FBD" w:rsidP="000E5FBD">
      <w:r>
        <w:separator/>
      </w:r>
    </w:p>
  </w:endnote>
  <w:endnote w:type="continuationSeparator" w:id="0">
    <w:p w:rsidR="000E5FBD" w:rsidRDefault="000E5FBD" w:rsidP="000E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FBD" w:rsidRDefault="000E5FBD" w:rsidP="000E5FBD">
      <w:r>
        <w:separator/>
      </w:r>
    </w:p>
  </w:footnote>
  <w:footnote w:type="continuationSeparator" w:id="0">
    <w:p w:rsidR="000E5FBD" w:rsidRDefault="000E5FBD" w:rsidP="000E5F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68"/>
    <w:rsid w:val="000E5FBD"/>
    <w:rsid w:val="00212FD5"/>
    <w:rsid w:val="004C661A"/>
    <w:rsid w:val="007D03CF"/>
    <w:rsid w:val="00890F68"/>
    <w:rsid w:val="00B06C1E"/>
    <w:rsid w:val="00C2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79655"/>
  <w15:chartTrackingRefBased/>
  <w15:docId w15:val="{E2F41E04-B2FF-4AFC-BD46-837C48CD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F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5FBD"/>
  </w:style>
  <w:style w:type="paragraph" w:styleId="a5">
    <w:name w:val="footer"/>
    <w:basedOn w:val="a"/>
    <w:link w:val="a6"/>
    <w:uiPriority w:val="99"/>
    <w:unhideWhenUsed/>
    <w:rsid w:val="000E5F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5FBD"/>
  </w:style>
  <w:style w:type="paragraph" w:styleId="a7">
    <w:name w:val="Balloon Text"/>
    <w:basedOn w:val="a"/>
    <w:link w:val="a8"/>
    <w:uiPriority w:val="99"/>
    <w:semiHidden/>
    <w:unhideWhenUsed/>
    <w:rsid w:val="00C208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08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勝雄</dc:creator>
  <cp:keywords/>
  <dc:description/>
  <cp:lastModifiedBy>服部　勝雄</cp:lastModifiedBy>
  <cp:revision>4</cp:revision>
  <cp:lastPrinted>2022-02-24T08:39:00Z</cp:lastPrinted>
  <dcterms:created xsi:type="dcterms:W3CDTF">2022-02-18T09:20:00Z</dcterms:created>
  <dcterms:modified xsi:type="dcterms:W3CDTF">2022-02-24T08:40:00Z</dcterms:modified>
</cp:coreProperties>
</file>