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61A1F" w14:textId="77777777" w:rsidR="006E601F" w:rsidRPr="00221569" w:rsidRDefault="003227B7" w:rsidP="00147A1D">
      <w:pPr>
        <w:pStyle w:val="a3"/>
        <w:jc w:val="center"/>
        <w:rPr>
          <w:rFonts w:ascii="ＭＳ 明朝" w:hAnsi="ＭＳ 明朝"/>
          <w:spacing w:val="0"/>
        </w:rPr>
      </w:pPr>
      <w:r>
        <w:rPr>
          <w:rFonts w:ascii="ＭＳ 明朝" w:hAnsi="ＭＳ 明朝" w:hint="eastAsia"/>
        </w:rPr>
        <w:t>県費支弁教</w:t>
      </w:r>
      <w:r w:rsidR="000D3C72" w:rsidRPr="00221569">
        <w:rPr>
          <w:rFonts w:ascii="ＭＳ 明朝" w:hAnsi="ＭＳ 明朝" w:hint="eastAsia"/>
        </w:rPr>
        <w:t>職員にかかる</w:t>
      </w:r>
      <w:r w:rsidR="006E601F" w:rsidRPr="00221569">
        <w:rPr>
          <w:rFonts w:ascii="ＭＳ 明朝" w:hAnsi="ＭＳ 明朝" w:hint="eastAsia"/>
        </w:rPr>
        <w:t>児童手当の認定及び支給事務取扱要領</w:t>
      </w:r>
    </w:p>
    <w:p w14:paraId="1E461A20" w14:textId="77777777" w:rsidR="006E601F" w:rsidRPr="00221569" w:rsidRDefault="006E601F">
      <w:pPr>
        <w:pStyle w:val="a3"/>
        <w:rPr>
          <w:rFonts w:ascii="ＭＳ 明朝" w:hAnsi="ＭＳ 明朝"/>
          <w:spacing w:val="0"/>
        </w:rPr>
      </w:pPr>
    </w:p>
    <w:p w14:paraId="1E461A21" w14:textId="77777777" w:rsidR="00AA5EAA" w:rsidRPr="00221569" w:rsidRDefault="00AA5EAA" w:rsidP="00AA5EAA">
      <w:pPr>
        <w:pStyle w:val="a3"/>
        <w:ind w:firstLineChars="100" w:firstLine="212"/>
        <w:rPr>
          <w:rFonts w:ascii="ＭＳ 明朝" w:hAnsi="ＭＳ 明朝"/>
          <w:spacing w:val="0"/>
        </w:rPr>
      </w:pPr>
      <w:r w:rsidRPr="00221569">
        <w:rPr>
          <w:rFonts w:ascii="ＭＳ 明朝" w:hAnsi="ＭＳ 明朝" w:hint="eastAsia"/>
        </w:rPr>
        <w:t>（目的）</w:t>
      </w:r>
    </w:p>
    <w:p w14:paraId="1E461A22" w14:textId="77777777" w:rsidR="00AA5EAA" w:rsidRPr="00221569" w:rsidRDefault="00AA5EAA" w:rsidP="00AA5EAA">
      <w:pPr>
        <w:pStyle w:val="a3"/>
        <w:ind w:left="212" w:hangingChars="100" w:hanging="212"/>
        <w:rPr>
          <w:rFonts w:ascii="ＭＳ 明朝" w:hAnsi="ＭＳ 明朝"/>
          <w:spacing w:val="0"/>
        </w:rPr>
      </w:pPr>
      <w:r w:rsidRPr="00221569">
        <w:rPr>
          <w:rFonts w:ascii="ＭＳ 明朝" w:hAnsi="ＭＳ 明朝" w:hint="eastAsia"/>
        </w:rPr>
        <w:t>第１条　この要領は、児童手当法（昭和</w:t>
      </w:r>
      <w:r w:rsidRPr="00221569">
        <w:rPr>
          <w:rFonts w:ascii="ＭＳ 明朝" w:hAnsi="ＭＳ 明朝" w:cs="Times New Roman"/>
        </w:rPr>
        <w:t>46</w:t>
      </w:r>
      <w:r w:rsidRPr="00221569">
        <w:rPr>
          <w:rFonts w:ascii="ＭＳ 明朝" w:hAnsi="ＭＳ 明朝" w:hint="eastAsia"/>
        </w:rPr>
        <w:t>年法律第</w:t>
      </w:r>
      <w:r w:rsidRPr="00221569">
        <w:rPr>
          <w:rFonts w:ascii="ＭＳ 明朝" w:hAnsi="ＭＳ 明朝" w:cs="Times New Roman"/>
        </w:rPr>
        <w:t>73</w:t>
      </w:r>
      <w:r w:rsidRPr="00221569">
        <w:rPr>
          <w:rFonts w:ascii="ＭＳ 明朝" w:hAnsi="ＭＳ 明朝" w:hint="eastAsia"/>
        </w:rPr>
        <w:t>号）、児童手当法施行令（昭和</w:t>
      </w:r>
      <w:r w:rsidRPr="00221569">
        <w:rPr>
          <w:rFonts w:ascii="ＭＳ 明朝" w:hAnsi="ＭＳ 明朝" w:cs="Times New Roman"/>
        </w:rPr>
        <w:t>46</w:t>
      </w:r>
      <w:r w:rsidRPr="00221569">
        <w:rPr>
          <w:rFonts w:ascii="ＭＳ 明朝" w:hAnsi="ＭＳ 明朝" w:hint="eastAsia"/>
        </w:rPr>
        <w:t>年政令第</w:t>
      </w:r>
      <w:r w:rsidRPr="00221569">
        <w:rPr>
          <w:rFonts w:ascii="ＭＳ 明朝" w:hAnsi="ＭＳ 明朝" w:cs="Times New Roman"/>
        </w:rPr>
        <w:t>281</w:t>
      </w:r>
      <w:r w:rsidRPr="00221569">
        <w:rPr>
          <w:rFonts w:ascii="ＭＳ 明朝" w:hAnsi="ＭＳ 明朝" w:hint="eastAsia"/>
        </w:rPr>
        <w:t>号）及び児童手当法施行規則（昭和</w:t>
      </w:r>
      <w:r w:rsidRPr="00221569">
        <w:rPr>
          <w:rFonts w:ascii="ＭＳ 明朝" w:hAnsi="ＭＳ 明朝" w:cs="Times New Roman"/>
        </w:rPr>
        <w:t>46</w:t>
      </w:r>
      <w:r w:rsidRPr="00221569">
        <w:rPr>
          <w:rFonts w:ascii="ＭＳ 明朝" w:hAnsi="ＭＳ 明朝" w:hint="eastAsia"/>
        </w:rPr>
        <w:t>年厚生省令第</w:t>
      </w:r>
      <w:r w:rsidRPr="00221569">
        <w:rPr>
          <w:rFonts w:ascii="ＭＳ 明朝" w:hAnsi="ＭＳ 明朝" w:cs="Times New Roman"/>
        </w:rPr>
        <w:t>33</w:t>
      </w:r>
      <w:r w:rsidRPr="00221569">
        <w:rPr>
          <w:rFonts w:ascii="ＭＳ 明朝" w:hAnsi="ＭＳ 明朝" w:hint="eastAsia"/>
        </w:rPr>
        <w:t>号）の規定に基づき、</w:t>
      </w:r>
      <w:r w:rsidR="003227B7">
        <w:rPr>
          <w:rFonts w:ascii="ＭＳ 明朝" w:hAnsi="ＭＳ 明朝" w:hint="eastAsia"/>
        </w:rPr>
        <w:t>県費支弁教</w:t>
      </w:r>
      <w:r w:rsidRPr="00221569">
        <w:rPr>
          <w:rFonts w:ascii="ＭＳ 明朝" w:hAnsi="ＭＳ 明朝" w:hint="eastAsia"/>
        </w:rPr>
        <w:t>職員に対する児童手当の認定及び支給事務の取扱いについて定めるものとする。</w:t>
      </w:r>
    </w:p>
    <w:p w14:paraId="1E461A23" w14:textId="77777777" w:rsidR="00AA5EAA" w:rsidRPr="003227B7" w:rsidRDefault="00AA5EAA" w:rsidP="004C55D0">
      <w:pPr>
        <w:autoSpaceDE w:val="0"/>
        <w:autoSpaceDN w:val="0"/>
        <w:rPr>
          <w:rFonts w:ascii="ＭＳ 明朝" w:hAnsi="ＭＳ 明朝"/>
        </w:rPr>
      </w:pPr>
    </w:p>
    <w:p w14:paraId="1E461A24" w14:textId="77777777" w:rsidR="00AA5EAA" w:rsidRPr="00221569" w:rsidRDefault="00AA5EAA" w:rsidP="00AA5EAA">
      <w:pPr>
        <w:pStyle w:val="a3"/>
        <w:ind w:firstLineChars="100" w:firstLine="212"/>
        <w:rPr>
          <w:rFonts w:ascii="ＭＳ 明朝" w:hAnsi="ＭＳ 明朝"/>
          <w:spacing w:val="0"/>
        </w:rPr>
      </w:pPr>
      <w:r w:rsidRPr="00221569">
        <w:rPr>
          <w:rFonts w:ascii="ＭＳ 明朝" w:hAnsi="ＭＳ 明朝" w:hint="eastAsia"/>
        </w:rPr>
        <w:t>（定義）</w:t>
      </w:r>
    </w:p>
    <w:p w14:paraId="1E461A25" w14:textId="3D8A2F87" w:rsidR="00AA5EAA" w:rsidRPr="00221569" w:rsidRDefault="00AA5EAA" w:rsidP="00AA5EAA">
      <w:pPr>
        <w:autoSpaceDE w:val="0"/>
        <w:autoSpaceDN w:val="0"/>
        <w:ind w:left="210" w:hangingChars="100" w:hanging="210"/>
        <w:rPr>
          <w:rFonts w:ascii="ＭＳ 明朝" w:hAnsi="ＭＳ 明朝"/>
        </w:rPr>
      </w:pPr>
      <w:r w:rsidRPr="00221569">
        <w:rPr>
          <w:rFonts w:ascii="ＭＳ 明朝" w:hAnsi="ＭＳ 明朝" w:hint="eastAsia"/>
        </w:rPr>
        <w:t>第２条　この要領において「職員」とは、常時勤務に服することを要する職員（地方公務員等共済組合法施行令（昭和</w:t>
      </w:r>
      <w:r w:rsidRPr="00221569">
        <w:rPr>
          <w:rFonts w:ascii="ＭＳ 明朝" w:hAnsi="ＭＳ 明朝"/>
        </w:rPr>
        <w:t>37</w:t>
      </w:r>
      <w:r w:rsidRPr="00221569">
        <w:rPr>
          <w:rFonts w:ascii="ＭＳ 明朝" w:hAnsi="ＭＳ 明朝" w:hint="eastAsia"/>
        </w:rPr>
        <w:t>年政令第</w:t>
      </w:r>
      <w:r w:rsidRPr="00221569">
        <w:rPr>
          <w:rFonts w:ascii="ＭＳ 明朝" w:hAnsi="ＭＳ 明朝"/>
        </w:rPr>
        <w:t>352</w:t>
      </w:r>
      <w:r w:rsidRPr="00221569">
        <w:rPr>
          <w:rFonts w:ascii="ＭＳ 明朝" w:hAnsi="ＭＳ 明朝" w:hint="eastAsia"/>
        </w:rPr>
        <w:t>号）第２条第１号、</w:t>
      </w:r>
      <w:r w:rsidR="003227B7">
        <w:rPr>
          <w:rFonts w:ascii="ＭＳ 明朝" w:hAnsi="ＭＳ 明朝" w:hint="eastAsia"/>
        </w:rPr>
        <w:t>第２</w:t>
      </w:r>
      <w:r w:rsidR="00A32CF0">
        <w:rPr>
          <w:rFonts w:ascii="ＭＳ 明朝" w:hAnsi="ＭＳ 明朝" w:hint="eastAsia"/>
        </w:rPr>
        <w:t>号</w:t>
      </w:r>
      <w:r w:rsidR="003227B7">
        <w:rPr>
          <w:rFonts w:ascii="ＭＳ 明朝" w:hAnsi="ＭＳ 明朝" w:hint="eastAsia"/>
        </w:rPr>
        <w:t>の２から第４号まで及び</w:t>
      </w:r>
      <w:r w:rsidRPr="00221569">
        <w:rPr>
          <w:rFonts w:ascii="ＭＳ 明朝" w:hAnsi="ＭＳ 明朝" w:hint="eastAsia"/>
        </w:rPr>
        <w:t>第５号に掲げる者を含み、地方独立行政法人法（平成15年法律第118号）第２条第２項に規定する特定地方独立行政法人に勤務する者を除く。）をいい、「児童」、「父」及び「施設入所等児童」とは児童手当法第３条に定めるところによる。</w:t>
      </w:r>
    </w:p>
    <w:p w14:paraId="1E461A26" w14:textId="77777777" w:rsidR="00AA5EAA" w:rsidRPr="00221569" w:rsidRDefault="00AA5EAA" w:rsidP="00AA5EAA">
      <w:pPr>
        <w:autoSpaceDE w:val="0"/>
        <w:autoSpaceDN w:val="0"/>
        <w:ind w:left="210" w:hangingChars="100" w:hanging="210"/>
        <w:rPr>
          <w:rFonts w:ascii="ＭＳ 明朝" w:hAnsi="ＭＳ 明朝"/>
        </w:rPr>
      </w:pPr>
    </w:p>
    <w:p w14:paraId="1E461A27" w14:textId="77777777" w:rsidR="00AA5EAA" w:rsidRPr="00221569" w:rsidRDefault="00AA5EAA" w:rsidP="00AA5EAA">
      <w:pPr>
        <w:pStyle w:val="a3"/>
        <w:wordWrap/>
        <w:spacing w:line="240" w:lineRule="auto"/>
        <w:ind w:firstLineChars="100" w:firstLine="212"/>
        <w:rPr>
          <w:rFonts w:ascii="ＭＳ 明朝" w:hAnsi="ＭＳ 明朝"/>
          <w:spacing w:val="0"/>
        </w:rPr>
      </w:pPr>
      <w:r w:rsidRPr="00221569">
        <w:rPr>
          <w:rFonts w:ascii="ＭＳ 明朝" w:hAnsi="ＭＳ 明朝" w:hint="eastAsia"/>
        </w:rPr>
        <w:t>（支給要件）</w:t>
      </w:r>
    </w:p>
    <w:p w14:paraId="1E461A28" w14:textId="77777777" w:rsidR="00AA5EAA" w:rsidRPr="00221569" w:rsidRDefault="00AA5EAA" w:rsidP="00AA5EAA">
      <w:pPr>
        <w:rPr>
          <w:rFonts w:ascii="ＭＳ 明朝" w:hAnsi="ＭＳ 明朝"/>
        </w:rPr>
      </w:pPr>
      <w:r w:rsidRPr="00221569">
        <w:rPr>
          <w:rFonts w:ascii="ＭＳ 明朝" w:hAnsi="ＭＳ 明朝" w:hint="eastAsia"/>
        </w:rPr>
        <w:t>第３条　児童手当は、次の各号のいずれかに該当する職員に支給する。</w:t>
      </w:r>
    </w:p>
    <w:p w14:paraId="1E461A29" w14:textId="77777777" w:rsidR="00AA5EAA" w:rsidRPr="00221569" w:rsidRDefault="00AA5EAA" w:rsidP="0098073F">
      <w:pPr>
        <w:autoSpaceDE w:val="0"/>
        <w:autoSpaceDN w:val="0"/>
        <w:adjustRightInd w:val="0"/>
        <w:ind w:leftChars="47" w:left="424" w:hangingChars="155" w:hanging="325"/>
        <w:jc w:val="left"/>
        <w:rPr>
          <w:rFonts w:ascii="ＭＳ 明朝" w:hAnsi="ＭＳ 明朝"/>
        </w:rPr>
      </w:pPr>
      <w:r w:rsidRPr="00221569">
        <w:rPr>
          <w:rFonts w:ascii="ＭＳ 明朝" w:hAnsi="ＭＳ 明朝" w:hint="eastAsia"/>
        </w:rPr>
        <w:t>(1)　次のア又はイに掲げる児童（以下「支給要件児童」という。）を監護し、かつ、これと生計を同じくするその父又は母</w:t>
      </w:r>
      <w:r w:rsidRPr="00221569">
        <w:rPr>
          <w:rFonts w:ascii="ＭＳ 明朝" w:hAnsi="ＭＳ 明朝" w:cs="MS-Mincho" w:hint="eastAsia"/>
          <w:kern w:val="0"/>
          <w:szCs w:val="21"/>
        </w:rPr>
        <w:t>（当該支給要件</w:t>
      </w:r>
      <w:r w:rsidRPr="00221569">
        <w:rPr>
          <w:rFonts w:ascii="ＭＳ 明朝" w:hAnsi="ＭＳ 明朝" w:hint="eastAsia"/>
        </w:rPr>
        <w:t>児童</w:t>
      </w:r>
      <w:r w:rsidRPr="00221569">
        <w:rPr>
          <w:rFonts w:ascii="ＭＳ 明朝" w:hAnsi="ＭＳ 明朝" w:cs="MS-Mincho" w:hint="eastAsia"/>
          <w:kern w:val="0"/>
          <w:szCs w:val="21"/>
        </w:rPr>
        <w:t>に係る未成年後見人があるときは、その未成年後見人とする。以下この項において「父母等」という。）</w:t>
      </w:r>
      <w:r w:rsidRPr="00221569">
        <w:rPr>
          <w:rFonts w:ascii="ＭＳ 明朝" w:hAnsi="ＭＳ 明朝" w:hint="eastAsia"/>
        </w:rPr>
        <w:t>であ</w:t>
      </w:r>
      <w:r w:rsidRPr="00221569">
        <w:rPr>
          <w:rFonts w:ascii="ＭＳ 明朝" w:hAnsi="ＭＳ 明朝" w:hint="eastAsia"/>
          <w:szCs w:val="21"/>
        </w:rPr>
        <w:t>って、日本国内に住所を有す</w:t>
      </w:r>
      <w:r w:rsidRPr="00221569">
        <w:rPr>
          <w:rFonts w:ascii="ＭＳ 明朝" w:hAnsi="ＭＳ 明朝" w:hint="eastAsia"/>
        </w:rPr>
        <w:t>る職員</w:t>
      </w:r>
    </w:p>
    <w:p w14:paraId="1E461A2A" w14:textId="3C317893" w:rsidR="00AA5EAA" w:rsidRPr="00221569" w:rsidRDefault="00253C0A" w:rsidP="00AD58C0">
      <w:pPr>
        <w:numPr>
          <w:ilvl w:val="0"/>
          <w:numId w:val="1"/>
        </w:numPr>
        <w:tabs>
          <w:tab w:val="clear" w:pos="1405"/>
          <w:tab w:val="num" w:pos="993"/>
        </w:tabs>
        <w:autoSpaceDE w:val="0"/>
        <w:autoSpaceDN w:val="0"/>
        <w:adjustRightInd w:val="0"/>
        <w:ind w:leftChars="267" w:left="809" w:hangingChars="118" w:hanging="248"/>
        <w:jc w:val="left"/>
        <w:rPr>
          <w:rFonts w:ascii="ＭＳ 明朝" w:hAnsi="ＭＳ 明朝" w:cs="MS-Mincho"/>
          <w:kern w:val="0"/>
          <w:szCs w:val="21"/>
        </w:rPr>
      </w:pPr>
      <w:r>
        <w:rPr>
          <w:rFonts w:ascii="ＭＳ 明朝" w:hAnsi="ＭＳ 明朝" w:cs="MS-Mincho" w:hint="eastAsia"/>
          <w:kern w:val="0"/>
          <w:szCs w:val="21"/>
        </w:rPr>
        <w:t xml:space="preserve">　</w:t>
      </w:r>
      <w:r w:rsidR="00AA5EAA" w:rsidRPr="00221569">
        <w:rPr>
          <w:rFonts w:ascii="ＭＳ 明朝" w:hAnsi="ＭＳ 明朝" w:cs="MS-Mincho" w:hint="eastAsia"/>
          <w:kern w:val="0"/>
          <w:szCs w:val="21"/>
        </w:rPr>
        <w:t>15歳に達する日以後の最初の３月31日までの間にある</w:t>
      </w:r>
      <w:r w:rsidR="00AA5EAA" w:rsidRPr="00221569">
        <w:rPr>
          <w:rFonts w:ascii="ＭＳ 明朝" w:hAnsi="ＭＳ 明朝" w:hint="eastAsia"/>
        </w:rPr>
        <w:t>児童</w:t>
      </w:r>
      <w:r w:rsidR="00AA5EAA" w:rsidRPr="00221569">
        <w:rPr>
          <w:rFonts w:ascii="ＭＳ 明朝" w:hAnsi="ＭＳ 明朝" w:cs="MS-Mincho" w:hint="eastAsia"/>
          <w:kern w:val="0"/>
          <w:szCs w:val="21"/>
        </w:rPr>
        <w:t>（施設入所等</w:t>
      </w:r>
      <w:r w:rsidR="00AA5EAA" w:rsidRPr="00221569">
        <w:rPr>
          <w:rFonts w:ascii="ＭＳ 明朝" w:hAnsi="ＭＳ 明朝" w:hint="eastAsia"/>
        </w:rPr>
        <w:t>児童</w:t>
      </w:r>
      <w:r w:rsidR="00AA5EAA" w:rsidRPr="00221569">
        <w:rPr>
          <w:rFonts w:ascii="ＭＳ 明朝" w:hAnsi="ＭＳ 明朝" w:cs="MS-Mincho" w:hint="eastAsia"/>
          <w:kern w:val="0"/>
          <w:szCs w:val="21"/>
        </w:rPr>
        <w:t>を除く。以下「中学校修了前の</w:t>
      </w:r>
      <w:r w:rsidR="00AA5EAA" w:rsidRPr="00221569">
        <w:rPr>
          <w:rFonts w:ascii="ＭＳ 明朝" w:hAnsi="ＭＳ 明朝" w:hint="eastAsia"/>
        </w:rPr>
        <w:t>児童</w:t>
      </w:r>
      <w:r w:rsidR="00AA5EAA" w:rsidRPr="00221569">
        <w:rPr>
          <w:rFonts w:ascii="ＭＳ 明朝" w:hAnsi="ＭＳ 明朝" w:cs="MS-Mincho" w:hint="eastAsia"/>
          <w:kern w:val="0"/>
          <w:szCs w:val="21"/>
        </w:rPr>
        <w:t>」という。）</w:t>
      </w:r>
    </w:p>
    <w:p w14:paraId="1E461A2B" w14:textId="77777777" w:rsidR="00C3591D" w:rsidRPr="00221569" w:rsidRDefault="00AA5EAA" w:rsidP="00C3591D">
      <w:pPr>
        <w:numPr>
          <w:ilvl w:val="0"/>
          <w:numId w:val="1"/>
        </w:numPr>
        <w:tabs>
          <w:tab w:val="clear" w:pos="1405"/>
          <w:tab w:val="num" w:pos="993"/>
        </w:tabs>
        <w:ind w:leftChars="248" w:left="521" w:firstLineChars="20" w:firstLine="42"/>
        <w:rPr>
          <w:rFonts w:ascii="ＭＳ 明朝" w:hAnsi="ＭＳ 明朝"/>
          <w:szCs w:val="21"/>
        </w:rPr>
      </w:pPr>
      <w:r w:rsidRPr="00221569">
        <w:rPr>
          <w:rFonts w:ascii="ＭＳ 明朝" w:hAnsi="ＭＳ 明朝" w:cs="MS-Mincho" w:hint="eastAsia"/>
          <w:kern w:val="0"/>
          <w:szCs w:val="21"/>
        </w:rPr>
        <w:t>中学校修了前の</w:t>
      </w:r>
      <w:r w:rsidRPr="00221569">
        <w:rPr>
          <w:rFonts w:ascii="ＭＳ 明朝" w:hAnsi="ＭＳ 明朝" w:hint="eastAsia"/>
        </w:rPr>
        <w:t>児童</w:t>
      </w:r>
      <w:r w:rsidRPr="00221569">
        <w:rPr>
          <w:rFonts w:ascii="ＭＳ 明朝" w:hAnsi="ＭＳ 明朝" w:cs="MS-Mincho" w:hint="eastAsia"/>
          <w:kern w:val="0"/>
          <w:szCs w:val="21"/>
        </w:rPr>
        <w:t>を含む２人以上の</w:t>
      </w:r>
      <w:r w:rsidRPr="00221569">
        <w:rPr>
          <w:rFonts w:ascii="ＭＳ 明朝" w:hAnsi="ＭＳ 明朝" w:hint="eastAsia"/>
        </w:rPr>
        <w:t>児童</w:t>
      </w:r>
      <w:r w:rsidRPr="00221569">
        <w:rPr>
          <w:rFonts w:ascii="ＭＳ 明朝" w:hAnsi="ＭＳ 明朝" w:cs="MS-Mincho" w:hint="eastAsia"/>
          <w:kern w:val="0"/>
          <w:szCs w:val="21"/>
        </w:rPr>
        <w:t>（施設入所等</w:t>
      </w:r>
      <w:r w:rsidRPr="00221569">
        <w:rPr>
          <w:rFonts w:ascii="ＭＳ 明朝" w:hAnsi="ＭＳ 明朝" w:hint="eastAsia"/>
        </w:rPr>
        <w:t>児童</w:t>
      </w:r>
      <w:r w:rsidRPr="00221569">
        <w:rPr>
          <w:rFonts w:ascii="ＭＳ 明朝" w:hAnsi="ＭＳ 明朝" w:cs="MS-Mincho" w:hint="eastAsia"/>
          <w:kern w:val="0"/>
          <w:szCs w:val="21"/>
        </w:rPr>
        <w:t>を除く。）</w:t>
      </w:r>
    </w:p>
    <w:p w14:paraId="1E461A2C" w14:textId="77777777" w:rsidR="00AA5EAA" w:rsidRPr="00221569" w:rsidRDefault="00AA5EAA" w:rsidP="00C3591D">
      <w:pPr>
        <w:ind w:leftChars="50" w:left="420" w:hangingChars="150" w:hanging="315"/>
        <w:rPr>
          <w:rFonts w:ascii="ＭＳ 明朝" w:hAnsi="ＭＳ 明朝"/>
          <w:szCs w:val="21"/>
        </w:rPr>
      </w:pPr>
      <w:r w:rsidRPr="00221569">
        <w:rPr>
          <w:rFonts w:ascii="ＭＳ 明朝" w:hAnsi="ＭＳ 明朝" w:hint="eastAsia"/>
          <w:szCs w:val="21"/>
        </w:rPr>
        <w:t xml:space="preserve">(2)　</w:t>
      </w:r>
      <w:r w:rsidRPr="00221569">
        <w:rPr>
          <w:rFonts w:ascii="ＭＳ 明朝" w:hAnsi="ＭＳ 明朝" w:cs="MS-Mincho" w:hint="eastAsia"/>
          <w:kern w:val="0"/>
          <w:szCs w:val="21"/>
        </w:rPr>
        <w:t>日本国内に住所を有しない父母等がその生計を維持している支給要件</w:t>
      </w:r>
      <w:r w:rsidRPr="00221569">
        <w:rPr>
          <w:rFonts w:ascii="ＭＳ 明朝" w:hAnsi="ＭＳ 明朝" w:hint="eastAsia"/>
        </w:rPr>
        <w:t>児童</w:t>
      </w:r>
      <w:r w:rsidRPr="00221569">
        <w:rPr>
          <w:rFonts w:ascii="ＭＳ 明朝" w:hAnsi="ＭＳ 明朝" w:cs="MS-Mincho" w:hint="eastAsia"/>
          <w:kern w:val="0"/>
          <w:szCs w:val="21"/>
        </w:rPr>
        <w:t>と同居し、これを監護し、かつ、これと生計を同じくする職員（当該支給要件</w:t>
      </w:r>
      <w:r w:rsidRPr="00221569">
        <w:rPr>
          <w:rFonts w:ascii="ＭＳ 明朝" w:hAnsi="ＭＳ 明朝" w:hint="eastAsia"/>
        </w:rPr>
        <w:t>児童</w:t>
      </w:r>
      <w:r w:rsidRPr="00221569">
        <w:rPr>
          <w:rFonts w:ascii="ＭＳ 明朝" w:hAnsi="ＭＳ 明朝" w:cs="MS-Mincho" w:hint="eastAsia"/>
          <w:kern w:val="0"/>
          <w:szCs w:val="21"/>
        </w:rPr>
        <w:t>と同居することが困難であると認められる場合にあっては、当該支給要件</w:t>
      </w:r>
      <w:r w:rsidRPr="00221569">
        <w:rPr>
          <w:rFonts w:ascii="ＭＳ 明朝" w:hAnsi="ＭＳ 明朝" w:hint="eastAsia"/>
        </w:rPr>
        <w:t>児童</w:t>
      </w:r>
      <w:r w:rsidRPr="00221569">
        <w:rPr>
          <w:rFonts w:ascii="ＭＳ 明朝" w:hAnsi="ＭＳ 明朝" w:cs="MS-Mincho" w:hint="eastAsia"/>
          <w:kern w:val="0"/>
          <w:szCs w:val="21"/>
        </w:rPr>
        <w:t>を監護し、かつ、これと生計を同じくする職員とする。）のうち、当該支給要件</w:t>
      </w:r>
      <w:r w:rsidRPr="00221569">
        <w:rPr>
          <w:rFonts w:ascii="ＭＳ 明朝" w:hAnsi="ＭＳ 明朝" w:hint="eastAsia"/>
        </w:rPr>
        <w:t>児童</w:t>
      </w:r>
      <w:r w:rsidRPr="00221569">
        <w:rPr>
          <w:rFonts w:ascii="ＭＳ 明朝" w:hAnsi="ＭＳ 明朝" w:cs="MS-Mincho" w:hint="eastAsia"/>
          <w:kern w:val="0"/>
          <w:szCs w:val="21"/>
        </w:rPr>
        <w:t>の生計を維持している父母等が指定する職員であって、日本国内に住所を有する職員（当該支給要件</w:t>
      </w:r>
      <w:r w:rsidRPr="00221569">
        <w:rPr>
          <w:rFonts w:ascii="ＭＳ 明朝" w:hAnsi="ＭＳ 明朝" w:hint="eastAsia"/>
        </w:rPr>
        <w:t>児童</w:t>
      </w:r>
      <w:r w:rsidRPr="00221569">
        <w:rPr>
          <w:rFonts w:ascii="ＭＳ 明朝" w:hAnsi="ＭＳ 明朝" w:cs="MS-Mincho" w:hint="eastAsia"/>
          <w:kern w:val="0"/>
          <w:szCs w:val="21"/>
        </w:rPr>
        <w:t>の父母等を除く。以下「父母指定者」という。）</w:t>
      </w:r>
    </w:p>
    <w:p w14:paraId="1E461A2D" w14:textId="77777777" w:rsidR="004C55D0" w:rsidRPr="00221569" w:rsidRDefault="00AA5EAA" w:rsidP="0098073F">
      <w:pPr>
        <w:autoSpaceDE w:val="0"/>
        <w:autoSpaceDN w:val="0"/>
        <w:adjustRightInd w:val="0"/>
        <w:ind w:leftChars="67" w:left="424" w:hangingChars="135" w:hanging="283"/>
        <w:jc w:val="left"/>
        <w:rPr>
          <w:rFonts w:ascii="ＭＳ 明朝" w:hAnsi="ＭＳ 明朝"/>
        </w:rPr>
      </w:pPr>
      <w:r w:rsidRPr="00221569">
        <w:rPr>
          <w:rFonts w:ascii="ＭＳ 明朝" w:hAnsi="ＭＳ 明朝" w:hint="eastAsia"/>
        </w:rPr>
        <w:t xml:space="preserve">(3)　</w:t>
      </w:r>
      <w:r w:rsidRPr="00221569">
        <w:rPr>
          <w:rFonts w:ascii="ＭＳ 明朝" w:hAnsi="ＭＳ 明朝" w:cs="MS-Mincho" w:hint="eastAsia"/>
          <w:kern w:val="0"/>
          <w:szCs w:val="21"/>
        </w:rPr>
        <w:t>父母等又は父母指定者のいずれにも監護されず又はこれらと生計を同じくしない支給要件児童を監護し、かつ、その生計を維持する者であって、日本国内に住所を有する職員</w:t>
      </w:r>
      <w:r w:rsidRPr="00221569">
        <w:rPr>
          <w:rFonts w:ascii="ＭＳ 明朝" w:hAnsi="ＭＳ 明朝" w:hint="eastAsia"/>
        </w:rPr>
        <w:t xml:space="preserve"> </w:t>
      </w:r>
    </w:p>
    <w:p w14:paraId="1E461A2E" w14:textId="77777777" w:rsidR="004C55D0" w:rsidRPr="00221569" w:rsidRDefault="004C55D0" w:rsidP="004C55D0">
      <w:pPr>
        <w:autoSpaceDE w:val="0"/>
        <w:autoSpaceDN w:val="0"/>
        <w:adjustRightInd w:val="0"/>
        <w:ind w:left="210" w:hangingChars="100" w:hanging="210"/>
        <w:jc w:val="left"/>
        <w:rPr>
          <w:rFonts w:ascii="ＭＳ 明朝" w:hAnsi="ＭＳ 明朝"/>
        </w:rPr>
      </w:pPr>
      <w:r w:rsidRPr="00221569">
        <w:rPr>
          <w:rFonts w:ascii="ＭＳ 明朝" w:hAnsi="ＭＳ 明朝" w:cs="MS-Mincho" w:hint="eastAsia"/>
          <w:kern w:val="0"/>
          <w:szCs w:val="21"/>
        </w:rPr>
        <w:t>２　前項第１号又は第２号の場合において、父及び母並びに父母指定者のうちいずれか２以上の者が当該父及び母の子である児童を監護し、かつ、これと生計を同じくするときは、当該児童は、当該父若しくは母又は父母指定者のうちいずれか当該児童の生計を維持する程度の高い者によって監護され、かつ、これと生計を同じくするものとみなす。</w:t>
      </w:r>
    </w:p>
    <w:p w14:paraId="1E461A2F" w14:textId="77777777" w:rsidR="004C55D0" w:rsidRPr="00221569" w:rsidRDefault="004C55D0" w:rsidP="004C55D0">
      <w:pPr>
        <w:ind w:left="210" w:hangingChars="100" w:hanging="210"/>
        <w:rPr>
          <w:rFonts w:ascii="ＭＳ 明朝" w:hAnsi="ＭＳ 明朝" w:cs="MS-Mincho"/>
          <w:kern w:val="0"/>
          <w:szCs w:val="21"/>
        </w:rPr>
      </w:pPr>
      <w:r w:rsidRPr="00221569">
        <w:rPr>
          <w:rFonts w:ascii="ＭＳ 明朝" w:hAnsi="ＭＳ 明朝" w:cs="MS-Mincho" w:hint="eastAsia"/>
          <w:kern w:val="0"/>
          <w:szCs w:val="21"/>
        </w:rPr>
        <w:t>３　前項の規定にかかわらず、児童を監護し、かつ、これと生計を同じくするその父若しくは母又は父母指定者のうちいずれかの者が当該児童と同居している場合（当該いずれかの者が当該児童を監護し、かつ、これと生計を同じくするその他の父若しくは母又は父母指定者と生計を同じくしない場合に限る。）は、当該児童は、当該同居している父若しくは母又は父母指定者によって監護され、かつ、これと生計を同じくするものとみなす。</w:t>
      </w:r>
    </w:p>
    <w:p w14:paraId="1E461A30" w14:textId="41ED40C8" w:rsidR="006E601F" w:rsidRPr="00221569" w:rsidRDefault="004C55D0" w:rsidP="004C55D0">
      <w:pPr>
        <w:pStyle w:val="a3"/>
        <w:ind w:left="212" w:hangingChars="100" w:hanging="212"/>
        <w:rPr>
          <w:rFonts w:ascii="ＭＳ 明朝" w:hAnsi="ＭＳ 明朝"/>
          <w:spacing w:val="0"/>
        </w:rPr>
      </w:pPr>
      <w:r w:rsidRPr="00221569">
        <w:rPr>
          <w:rFonts w:ascii="ＭＳ 明朝" w:hAnsi="ＭＳ 明朝" w:hint="eastAsia"/>
        </w:rPr>
        <w:t>４　児童手当（施設入所等児童に係る部分を除く。）は、第１項第１号から第３号までのいずれかに該当する者の前年の所得（１月から５月までの月分の児童手当については、前々年の所得とする。</w:t>
      </w:r>
      <w:r w:rsidR="00FF5D93" w:rsidRPr="003F23B9">
        <w:rPr>
          <w:rFonts w:ascii="ＭＳ 明朝" w:hAnsi="ＭＳ 明朝" w:hint="eastAsia"/>
        </w:rPr>
        <w:t>以下同じ。</w:t>
      </w:r>
      <w:r w:rsidRPr="003F23B9">
        <w:rPr>
          <w:rFonts w:ascii="ＭＳ 明朝" w:hAnsi="ＭＳ 明朝" w:hint="eastAsia"/>
        </w:rPr>
        <w:t>）が、その者の所得税法（昭和</w:t>
      </w:r>
      <w:r w:rsidRPr="003F23B9">
        <w:rPr>
          <w:rFonts w:ascii="ＭＳ 明朝" w:hAnsi="ＭＳ 明朝"/>
        </w:rPr>
        <w:t>40</w:t>
      </w:r>
      <w:r w:rsidRPr="003F23B9">
        <w:rPr>
          <w:rFonts w:ascii="ＭＳ 明朝" w:hAnsi="ＭＳ 明朝" w:hint="eastAsia"/>
        </w:rPr>
        <w:t>年法律第</w:t>
      </w:r>
      <w:r w:rsidRPr="003F23B9">
        <w:rPr>
          <w:rFonts w:ascii="ＭＳ 明朝" w:hAnsi="ＭＳ 明朝"/>
        </w:rPr>
        <w:t>33</w:t>
      </w:r>
      <w:r w:rsidRPr="003F23B9">
        <w:rPr>
          <w:rFonts w:ascii="ＭＳ 明朝" w:hAnsi="ＭＳ 明朝" w:hint="eastAsia"/>
        </w:rPr>
        <w:t>号）に規定する</w:t>
      </w:r>
      <w:r w:rsidR="00BB5BF0" w:rsidRPr="003F23B9">
        <w:rPr>
          <w:rFonts w:ascii="ＭＳ 明朝" w:hAnsi="ＭＳ 明朝" w:hint="eastAsia"/>
        </w:rPr>
        <w:t>同一生計配偶者</w:t>
      </w:r>
      <w:r w:rsidRPr="003F23B9">
        <w:rPr>
          <w:rFonts w:ascii="ＭＳ 明朝" w:hAnsi="ＭＳ 明朝" w:hint="eastAsia"/>
        </w:rPr>
        <w:t>及び扶養親族（施設入所等児童を除く。以下「扶養親族等」という。）並びに扶養親族</w:t>
      </w:r>
      <w:r w:rsidR="00C63064" w:rsidRPr="003F23B9">
        <w:rPr>
          <w:rFonts w:ascii="ＭＳ 明朝" w:hAnsi="ＭＳ 明朝" w:hint="eastAsia"/>
        </w:rPr>
        <w:t>等</w:t>
      </w:r>
      <w:r w:rsidRPr="003F23B9">
        <w:rPr>
          <w:rFonts w:ascii="ＭＳ 明朝" w:hAnsi="ＭＳ 明朝" w:hint="eastAsia"/>
        </w:rPr>
        <w:t>でない児童で前年の</w:t>
      </w:r>
      <w:r w:rsidRPr="003F23B9">
        <w:rPr>
          <w:rFonts w:ascii="ＭＳ 明朝" w:hAnsi="ＭＳ 明朝"/>
        </w:rPr>
        <w:t>12</w:t>
      </w:r>
      <w:r w:rsidRPr="003F23B9">
        <w:rPr>
          <w:rFonts w:ascii="ＭＳ 明朝" w:hAnsi="ＭＳ 明朝" w:hint="eastAsia"/>
        </w:rPr>
        <w:t>月</w:t>
      </w:r>
      <w:r w:rsidRPr="003F23B9">
        <w:rPr>
          <w:rFonts w:ascii="ＭＳ 明朝" w:hAnsi="ＭＳ 明朝"/>
        </w:rPr>
        <w:t>31</w:t>
      </w:r>
      <w:r w:rsidRPr="003F23B9">
        <w:rPr>
          <w:rFonts w:ascii="ＭＳ 明朝" w:hAnsi="ＭＳ 明朝" w:hint="eastAsia"/>
        </w:rPr>
        <w:t>日に生計を維持したものの数に応じて次の表</w:t>
      </w:r>
      <w:r w:rsidR="00FF5D93" w:rsidRPr="003F23B9">
        <w:rPr>
          <w:rFonts w:ascii="ＭＳ 明朝" w:hAnsi="ＭＳ 明朝" w:hint="eastAsia"/>
        </w:rPr>
        <w:t>の中欄</w:t>
      </w:r>
      <w:r w:rsidRPr="003F23B9">
        <w:rPr>
          <w:rFonts w:ascii="ＭＳ 明朝" w:hAnsi="ＭＳ 明朝" w:hint="eastAsia"/>
        </w:rPr>
        <w:t>に掲げる</w:t>
      </w:r>
      <w:r w:rsidR="00FF5D93" w:rsidRPr="003F23B9">
        <w:rPr>
          <w:rFonts w:ascii="ＭＳ 明朝" w:hAnsi="ＭＳ 明朝" w:hint="eastAsia"/>
        </w:rPr>
        <w:t>所得上限</w:t>
      </w:r>
      <w:r w:rsidRPr="003F23B9">
        <w:rPr>
          <w:rFonts w:ascii="ＭＳ 明朝" w:hAnsi="ＭＳ 明朝" w:hint="eastAsia"/>
        </w:rPr>
        <w:t>額以上であるときは支給し</w:t>
      </w:r>
      <w:r w:rsidRPr="00221569">
        <w:rPr>
          <w:rFonts w:ascii="ＭＳ 明朝" w:hAnsi="ＭＳ 明朝" w:hint="eastAsia"/>
        </w:rPr>
        <w:t>な</w:t>
      </w:r>
      <w:r w:rsidR="00BB5BF0">
        <w:rPr>
          <w:rFonts w:ascii="ＭＳ 明朝" w:hAnsi="ＭＳ 明朝" w:hint="eastAsia"/>
        </w:rPr>
        <w:t>いこととし、当該扶養親族等が所得税法に規定する同一生計配偶者（70歳以上の者に限る。）</w:t>
      </w:r>
      <w:r w:rsidRPr="00221569">
        <w:rPr>
          <w:rFonts w:ascii="ＭＳ 明朝" w:hAnsi="ＭＳ 明朝" w:hint="eastAsia"/>
        </w:rPr>
        <w:t>又は老人扶養親族であるときは、当該</w:t>
      </w:r>
      <w:r w:rsidR="00BB5BF0">
        <w:rPr>
          <w:rFonts w:ascii="ＭＳ 明朝" w:hAnsi="ＭＳ 明朝" w:hint="eastAsia"/>
        </w:rPr>
        <w:t>同一生計配偶者</w:t>
      </w:r>
      <w:r w:rsidRPr="00221569">
        <w:rPr>
          <w:rFonts w:ascii="ＭＳ 明朝" w:hAnsi="ＭＳ 明朝" w:hint="eastAsia"/>
        </w:rPr>
        <w:t>又は老人扶養親族１人につき</w:t>
      </w:r>
      <w:r w:rsidR="00E24E1F" w:rsidRPr="00221569">
        <w:rPr>
          <w:rFonts w:ascii="ＭＳ 明朝" w:hAnsi="ＭＳ 明朝" w:hint="eastAsia"/>
        </w:rPr>
        <w:t>6</w:t>
      </w:r>
      <w:r w:rsidRPr="00221569">
        <w:rPr>
          <w:rFonts w:ascii="ＭＳ 明朝" w:hAnsi="ＭＳ 明朝"/>
        </w:rPr>
        <w:t>0,000</w:t>
      </w:r>
      <w:r w:rsidRPr="00221569">
        <w:rPr>
          <w:rFonts w:ascii="ＭＳ 明朝" w:hAnsi="ＭＳ 明朝" w:hint="eastAsia"/>
        </w:rPr>
        <w:t>円をこの表に掲げる額に加えて得た額とする。</w:t>
      </w:r>
    </w:p>
    <w:p w14:paraId="1E461A31" w14:textId="77777777" w:rsidR="006E601F" w:rsidRPr="00221569" w:rsidRDefault="006E601F">
      <w:pPr>
        <w:pStyle w:val="a3"/>
        <w:rPr>
          <w:rFonts w:ascii="ＭＳ 明朝" w:hAnsi="ＭＳ 明朝"/>
          <w:spacing w:val="0"/>
        </w:rPr>
      </w:pPr>
    </w:p>
    <w:tbl>
      <w:tblPr>
        <w:tblW w:w="0" w:type="auto"/>
        <w:tblInd w:w="13" w:type="dxa"/>
        <w:tblCellMar>
          <w:left w:w="13" w:type="dxa"/>
          <w:right w:w="13" w:type="dxa"/>
        </w:tblCellMar>
        <w:tblLook w:val="0000" w:firstRow="0" w:lastRow="0" w:firstColumn="0" w:lastColumn="0" w:noHBand="0" w:noVBand="0"/>
      </w:tblPr>
      <w:tblGrid>
        <w:gridCol w:w="696"/>
        <w:gridCol w:w="2693"/>
        <w:gridCol w:w="2835"/>
        <w:gridCol w:w="2977"/>
        <w:gridCol w:w="424"/>
      </w:tblGrid>
      <w:tr w:rsidR="00783281" w:rsidRPr="00221569" w14:paraId="1E461A37" w14:textId="77777777" w:rsidTr="004C69F1">
        <w:trPr>
          <w:cantSplit/>
          <w:trHeight w:hRule="exact" w:val="411"/>
        </w:trPr>
        <w:tc>
          <w:tcPr>
            <w:tcW w:w="696" w:type="dxa"/>
            <w:vMerge w:val="restart"/>
            <w:tcBorders>
              <w:top w:val="nil"/>
              <w:left w:val="nil"/>
              <w:bottom w:val="nil"/>
              <w:right w:val="nil"/>
            </w:tcBorders>
          </w:tcPr>
          <w:p w14:paraId="1E461A32" w14:textId="77777777" w:rsidR="00783281" w:rsidRPr="00221569" w:rsidRDefault="00783281" w:rsidP="004C55D0">
            <w:pPr>
              <w:pStyle w:val="a3"/>
              <w:rPr>
                <w:rFonts w:ascii="ＭＳ 明朝" w:hAnsi="ＭＳ 明朝"/>
                <w:spacing w:val="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E461A33" w14:textId="77777777" w:rsidR="00783281" w:rsidRPr="00221569" w:rsidRDefault="00783281" w:rsidP="001614C0">
            <w:pPr>
              <w:pStyle w:val="a3"/>
              <w:jc w:val="center"/>
              <w:rPr>
                <w:rFonts w:ascii="ＭＳ 明朝" w:hAnsi="ＭＳ 明朝"/>
                <w:spacing w:val="0"/>
              </w:rPr>
            </w:pPr>
            <w:r w:rsidRPr="00221569">
              <w:rPr>
                <w:rFonts w:ascii="ＭＳ 明朝" w:hAnsi="ＭＳ 明朝" w:hint="eastAsia"/>
              </w:rPr>
              <w:t>扶養親族等及び児童の数</w:t>
            </w:r>
          </w:p>
        </w:tc>
        <w:tc>
          <w:tcPr>
            <w:tcW w:w="2835" w:type="dxa"/>
            <w:tcBorders>
              <w:top w:val="single" w:sz="4" w:space="0" w:color="000000"/>
              <w:left w:val="nil"/>
              <w:bottom w:val="single" w:sz="4" w:space="0" w:color="000000"/>
              <w:right w:val="single" w:sz="4" w:space="0" w:color="auto"/>
            </w:tcBorders>
            <w:vAlign w:val="center"/>
          </w:tcPr>
          <w:p w14:paraId="1E461A34" w14:textId="4A2FC002" w:rsidR="00783281" w:rsidRPr="003F23B9" w:rsidRDefault="00783281" w:rsidP="001614C0">
            <w:pPr>
              <w:pStyle w:val="a3"/>
              <w:jc w:val="center"/>
              <w:rPr>
                <w:rFonts w:ascii="ＭＳ 明朝" w:hAnsi="ＭＳ 明朝"/>
                <w:spacing w:val="0"/>
              </w:rPr>
            </w:pPr>
            <w:r w:rsidRPr="003F23B9">
              <w:rPr>
                <w:rFonts w:ascii="ＭＳ 明朝" w:hAnsi="ＭＳ 明朝" w:hint="eastAsia"/>
              </w:rPr>
              <w:t>所得上限額</w:t>
            </w:r>
          </w:p>
        </w:tc>
        <w:tc>
          <w:tcPr>
            <w:tcW w:w="2977" w:type="dxa"/>
            <w:tcBorders>
              <w:top w:val="single" w:sz="4" w:space="0" w:color="auto"/>
              <w:left w:val="single" w:sz="4" w:space="0" w:color="auto"/>
              <w:bottom w:val="single" w:sz="4" w:space="0" w:color="auto"/>
              <w:right w:val="single" w:sz="4" w:space="0" w:color="auto"/>
            </w:tcBorders>
          </w:tcPr>
          <w:p w14:paraId="318D0D5D" w14:textId="2F127D00" w:rsidR="00783281" w:rsidRPr="003F23B9" w:rsidRDefault="00783281" w:rsidP="00783281">
            <w:pPr>
              <w:pStyle w:val="a3"/>
              <w:ind w:firstLineChars="200" w:firstLine="420"/>
              <w:rPr>
                <w:rFonts w:ascii="ＭＳ 明朝" w:hAnsi="ＭＳ 明朝"/>
                <w:spacing w:val="0"/>
              </w:rPr>
            </w:pPr>
            <w:r w:rsidRPr="003F23B9">
              <w:rPr>
                <w:rFonts w:ascii="ＭＳ 明朝" w:hAnsi="ＭＳ 明朝" w:hint="eastAsia"/>
                <w:spacing w:val="0"/>
              </w:rPr>
              <w:t>特例給付所得限度額</w:t>
            </w:r>
          </w:p>
        </w:tc>
        <w:tc>
          <w:tcPr>
            <w:tcW w:w="424" w:type="dxa"/>
            <w:vMerge w:val="restart"/>
            <w:tcBorders>
              <w:top w:val="nil"/>
              <w:left w:val="single" w:sz="4" w:space="0" w:color="auto"/>
              <w:bottom w:val="nil"/>
              <w:right w:val="nil"/>
            </w:tcBorders>
          </w:tcPr>
          <w:p w14:paraId="1E461A35" w14:textId="6789EE6F" w:rsidR="00783281" w:rsidRPr="00221569" w:rsidRDefault="00783281" w:rsidP="004C55D0">
            <w:pPr>
              <w:pStyle w:val="a3"/>
              <w:rPr>
                <w:rFonts w:ascii="ＭＳ 明朝" w:hAnsi="ＭＳ 明朝"/>
                <w:spacing w:val="0"/>
              </w:rPr>
            </w:pPr>
          </w:p>
          <w:p w14:paraId="1E461A36" w14:textId="77777777" w:rsidR="00783281" w:rsidRPr="00221569" w:rsidRDefault="00783281" w:rsidP="004C55D0">
            <w:pPr>
              <w:pStyle w:val="a3"/>
              <w:rPr>
                <w:rFonts w:ascii="ＭＳ 明朝" w:hAnsi="ＭＳ 明朝"/>
                <w:spacing w:val="0"/>
              </w:rPr>
            </w:pPr>
          </w:p>
        </w:tc>
      </w:tr>
      <w:tr w:rsidR="00783281" w:rsidRPr="00221569" w14:paraId="1E461A3C" w14:textId="77777777" w:rsidTr="004C69F1">
        <w:trPr>
          <w:cantSplit/>
          <w:trHeight w:hRule="exact" w:val="431"/>
        </w:trPr>
        <w:tc>
          <w:tcPr>
            <w:tcW w:w="696" w:type="dxa"/>
            <w:vMerge/>
            <w:tcBorders>
              <w:top w:val="nil"/>
              <w:left w:val="nil"/>
              <w:bottom w:val="nil"/>
              <w:right w:val="nil"/>
            </w:tcBorders>
          </w:tcPr>
          <w:p w14:paraId="1E461A38" w14:textId="77777777" w:rsidR="00783281" w:rsidRPr="00221569" w:rsidRDefault="00783281" w:rsidP="004C55D0">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39" w14:textId="77777777" w:rsidR="00783281" w:rsidRPr="00221569" w:rsidRDefault="00783281" w:rsidP="004C55D0">
            <w:pPr>
              <w:pStyle w:val="a3"/>
              <w:jc w:val="center"/>
              <w:rPr>
                <w:rFonts w:ascii="ＭＳ 明朝" w:hAnsi="ＭＳ 明朝"/>
                <w:spacing w:val="0"/>
              </w:rPr>
            </w:pPr>
            <w:r w:rsidRPr="00221569">
              <w:rPr>
                <w:rFonts w:ascii="ＭＳ 明朝" w:hAnsi="ＭＳ 明朝" w:hint="eastAsia"/>
              </w:rPr>
              <w:t>０人</w:t>
            </w:r>
          </w:p>
        </w:tc>
        <w:tc>
          <w:tcPr>
            <w:tcW w:w="2835" w:type="dxa"/>
            <w:tcBorders>
              <w:top w:val="nil"/>
              <w:left w:val="nil"/>
              <w:bottom w:val="single" w:sz="4" w:space="0" w:color="000000"/>
              <w:right w:val="single" w:sz="4" w:space="0" w:color="auto"/>
            </w:tcBorders>
            <w:vAlign w:val="center"/>
          </w:tcPr>
          <w:p w14:paraId="1E461A3A" w14:textId="77777777" w:rsidR="00783281" w:rsidRPr="00221569" w:rsidRDefault="00783281" w:rsidP="004C55D0">
            <w:pPr>
              <w:pStyle w:val="a3"/>
              <w:spacing w:line="240" w:lineRule="exact"/>
              <w:jc w:val="center"/>
              <w:rPr>
                <w:rFonts w:ascii="ＭＳ 明朝" w:hAnsi="ＭＳ 明朝"/>
              </w:rPr>
            </w:pPr>
            <w:r w:rsidRPr="00221569">
              <w:rPr>
                <w:rFonts w:ascii="ＭＳ 明朝" w:hAnsi="ＭＳ 明朝" w:hint="eastAsia"/>
              </w:rPr>
              <w:t>６，２２０，０００円</w:t>
            </w:r>
          </w:p>
        </w:tc>
        <w:tc>
          <w:tcPr>
            <w:tcW w:w="2977" w:type="dxa"/>
            <w:tcBorders>
              <w:top w:val="single" w:sz="4" w:space="0" w:color="auto"/>
              <w:left w:val="single" w:sz="4" w:space="0" w:color="auto"/>
              <w:bottom w:val="single" w:sz="4" w:space="0" w:color="auto"/>
              <w:right w:val="single" w:sz="4" w:space="0" w:color="auto"/>
            </w:tcBorders>
          </w:tcPr>
          <w:p w14:paraId="2975D82A" w14:textId="6037B598" w:rsidR="00783281" w:rsidRPr="003F23B9" w:rsidRDefault="00783281" w:rsidP="00783281">
            <w:pPr>
              <w:pStyle w:val="a3"/>
              <w:ind w:firstLineChars="200" w:firstLine="424"/>
              <w:rPr>
                <w:rFonts w:ascii="ＭＳ 明朝" w:hAnsi="ＭＳ 明朝"/>
                <w:spacing w:val="0"/>
              </w:rPr>
            </w:pPr>
            <w:r w:rsidRPr="003F23B9">
              <w:rPr>
                <w:rFonts w:ascii="ＭＳ 明朝" w:hAnsi="ＭＳ 明朝" w:hint="eastAsia"/>
              </w:rPr>
              <w:t>８，５８０，０００円</w:t>
            </w:r>
          </w:p>
        </w:tc>
        <w:tc>
          <w:tcPr>
            <w:tcW w:w="424" w:type="dxa"/>
            <w:vMerge/>
            <w:tcBorders>
              <w:top w:val="nil"/>
              <w:left w:val="single" w:sz="4" w:space="0" w:color="auto"/>
              <w:bottom w:val="nil"/>
              <w:right w:val="nil"/>
            </w:tcBorders>
          </w:tcPr>
          <w:p w14:paraId="1E461A3B" w14:textId="0B4677FD" w:rsidR="00783281" w:rsidRPr="00221569" w:rsidRDefault="00783281" w:rsidP="004C55D0">
            <w:pPr>
              <w:pStyle w:val="a3"/>
              <w:rPr>
                <w:rFonts w:ascii="ＭＳ 明朝" w:hAnsi="ＭＳ 明朝"/>
                <w:spacing w:val="0"/>
              </w:rPr>
            </w:pPr>
          </w:p>
        </w:tc>
      </w:tr>
      <w:tr w:rsidR="00783281" w:rsidRPr="00221569" w14:paraId="1E461A41" w14:textId="77777777" w:rsidTr="004C69F1">
        <w:trPr>
          <w:cantSplit/>
          <w:trHeight w:hRule="exact" w:val="424"/>
        </w:trPr>
        <w:tc>
          <w:tcPr>
            <w:tcW w:w="696" w:type="dxa"/>
            <w:vMerge/>
            <w:tcBorders>
              <w:top w:val="nil"/>
              <w:left w:val="nil"/>
              <w:bottom w:val="nil"/>
              <w:right w:val="nil"/>
            </w:tcBorders>
          </w:tcPr>
          <w:p w14:paraId="1E461A3D"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3E"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１人</w:t>
            </w:r>
          </w:p>
        </w:tc>
        <w:tc>
          <w:tcPr>
            <w:tcW w:w="2835" w:type="dxa"/>
            <w:tcBorders>
              <w:top w:val="nil"/>
              <w:left w:val="nil"/>
              <w:bottom w:val="single" w:sz="4" w:space="0" w:color="000000"/>
              <w:right w:val="single" w:sz="4" w:space="0" w:color="auto"/>
            </w:tcBorders>
            <w:vAlign w:val="center"/>
          </w:tcPr>
          <w:p w14:paraId="1E461A3F"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６，６００，０００円</w:t>
            </w:r>
          </w:p>
        </w:tc>
        <w:tc>
          <w:tcPr>
            <w:tcW w:w="2977" w:type="dxa"/>
            <w:tcBorders>
              <w:top w:val="single" w:sz="4" w:space="0" w:color="auto"/>
              <w:left w:val="single" w:sz="4" w:space="0" w:color="auto"/>
              <w:bottom w:val="single" w:sz="4" w:space="0" w:color="auto"/>
              <w:right w:val="single" w:sz="4" w:space="0" w:color="auto"/>
            </w:tcBorders>
          </w:tcPr>
          <w:p w14:paraId="7A264BEE" w14:textId="5BC20B1B" w:rsidR="00783281" w:rsidRPr="003F23B9" w:rsidRDefault="00783281" w:rsidP="00783281">
            <w:pPr>
              <w:pStyle w:val="a3"/>
              <w:jc w:val="center"/>
              <w:rPr>
                <w:rFonts w:ascii="ＭＳ 明朝" w:hAnsi="ＭＳ 明朝"/>
                <w:spacing w:val="0"/>
              </w:rPr>
            </w:pPr>
            <w:r w:rsidRPr="003F23B9">
              <w:rPr>
                <w:rFonts w:ascii="ＭＳ 明朝" w:hAnsi="ＭＳ 明朝" w:hint="eastAsia"/>
              </w:rPr>
              <w:t>８，９６０，０００円</w:t>
            </w:r>
          </w:p>
        </w:tc>
        <w:tc>
          <w:tcPr>
            <w:tcW w:w="424" w:type="dxa"/>
            <w:vMerge/>
            <w:tcBorders>
              <w:top w:val="nil"/>
              <w:left w:val="single" w:sz="4" w:space="0" w:color="auto"/>
              <w:bottom w:val="nil"/>
              <w:right w:val="nil"/>
            </w:tcBorders>
          </w:tcPr>
          <w:p w14:paraId="1E461A40" w14:textId="28F28007" w:rsidR="00783281" w:rsidRPr="00221569" w:rsidRDefault="00783281" w:rsidP="00783281">
            <w:pPr>
              <w:pStyle w:val="a3"/>
              <w:rPr>
                <w:rFonts w:ascii="ＭＳ 明朝" w:hAnsi="ＭＳ 明朝"/>
                <w:spacing w:val="0"/>
              </w:rPr>
            </w:pPr>
          </w:p>
        </w:tc>
      </w:tr>
      <w:tr w:rsidR="00783281" w:rsidRPr="00221569" w14:paraId="1E461A46" w14:textId="77777777" w:rsidTr="004C69F1">
        <w:trPr>
          <w:cantSplit/>
          <w:trHeight w:hRule="exact" w:val="429"/>
        </w:trPr>
        <w:tc>
          <w:tcPr>
            <w:tcW w:w="696" w:type="dxa"/>
            <w:vMerge/>
            <w:tcBorders>
              <w:top w:val="nil"/>
              <w:left w:val="nil"/>
              <w:bottom w:val="nil"/>
              <w:right w:val="nil"/>
            </w:tcBorders>
          </w:tcPr>
          <w:p w14:paraId="1E461A42"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43"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２人</w:t>
            </w:r>
          </w:p>
        </w:tc>
        <w:tc>
          <w:tcPr>
            <w:tcW w:w="2835" w:type="dxa"/>
            <w:tcBorders>
              <w:top w:val="nil"/>
              <w:left w:val="nil"/>
              <w:bottom w:val="single" w:sz="4" w:space="0" w:color="000000"/>
              <w:right w:val="single" w:sz="4" w:space="0" w:color="auto"/>
            </w:tcBorders>
            <w:vAlign w:val="center"/>
          </w:tcPr>
          <w:p w14:paraId="1E461A44"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６，９８０，０００円</w:t>
            </w:r>
          </w:p>
        </w:tc>
        <w:tc>
          <w:tcPr>
            <w:tcW w:w="2977" w:type="dxa"/>
            <w:tcBorders>
              <w:top w:val="single" w:sz="4" w:space="0" w:color="auto"/>
              <w:left w:val="single" w:sz="4" w:space="0" w:color="auto"/>
              <w:bottom w:val="single" w:sz="4" w:space="0" w:color="auto"/>
              <w:right w:val="single" w:sz="4" w:space="0" w:color="auto"/>
            </w:tcBorders>
          </w:tcPr>
          <w:p w14:paraId="5597467D" w14:textId="6D129B6C" w:rsidR="00783281" w:rsidRPr="003F23B9" w:rsidRDefault="00783281" w:rsidP="00783281">
            <w:pPr>
              <w:pStyle w:val="a3"/>
              <w:jc w:val="center"/>
              <w:rPr>
                <w:rFonts w:ascii="ＭＳ 明朝" w:hAnsi="ＭＳ 明朝"/>
                <w:spacing w:val="0"/>
              </w:rPr>
            </w:pPr>
            <w:r w:rsidRPr="003F23B9">
              <w:rPr>
                <w:rFonts w:ascii="ＭＳ 明朝" w:hAnsi="ＭＳ 明朝" w:hint="eastAsia"/>
              </w:rPr>
              <w:t>９，３４０，０００円</w:t>
            </w:r>
          </w:p>
        </w:tc>
        <w:tc>
          <w:tcPr>
            <w:tcW w:w="424" w:type="dxa"/>
            <w:vMerge/>
            <w:tcBorders>
              <w:top w:val="nil"/>
              <w:left w:val="single" w:sz="4" w:space="0" w:color="auto"/>
              <w:bottom w:val="nil"/>
              <w:right w:val="nil"/>
            </w:tcBorders>
          </w:tcPr>
          <w:p w14:paraId="1E461A45" w14:textId="2A3BDCED" w:rsidR="00783281" w:rsidRPr="00221569" w:rsidRDefault="00783281" w:rsidP="00783281">
            <w:pPr>
              <w:pStyle w:val="a3"/>
              <w:rPr>
                <w:rFonts w:ascii="ＭＳ 明朝" w:hAnsi="ＭＳ 明朝"/>
                <w:spacing w:val="0"/>
              </w:rPr>
            </w:pPr>
          </w:p>
        </w:tc>
      </w:tr>
      <w:tr w:rsidR="00783281" w:rsidRPr="00221569" w14:paraId="1E461A4B" w14:textId="77777777" w:rsidTr="004C69F1">
        <w:trPr>
          <w:cantSplit/>
          <w:trHeight w:hRule="exact" w:val="421"/>
        </w:trPr>
        <w:tc>
          <w:tcPr>
            <w:tcW w:w="696" w:type="dxa"/>
            <w:vMerge/>
            <w:tcBorders>
              <w:top w:val="nil"/>
              <w:left w:val="nil"/>
              <w:bottom w:val="nil"/>
              <w:right w:val="nil"/>
            </w:tcBorders>
          </w:tcPr>
          <w:p w14:paraId="1E461A47"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48"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３人</w:t>
            </w:r>
          </w:p>
        </w:tc>
        <w:tc>
          <w:tcPr>
            <w:tcW w:w="2835" w:type="dxa"/>
            <w:tcBorders>
              <w:top w:val="nil"/>
              <w:left w:val="nil"/>
              <w:bottom w:val="single" w:sz="4" w:space="0" w:color="000000"/>
              <w:right w:val="single" w:sz="4" w:space="0" w:color="auto"/>
            </w:tcBorders>
            <w:vAlign w:val="center"/>
          </w:tcPr>
          <w:p w14:paraId="1E461A49"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７，３６０，０００円</w:t>
            </w:r>
          </w:p>
        </w:tc>
        <w:tc>
          <w:tcPr>
            <w:tcW w:w="2977" w:type="dxa"/>
            <w:tcBorders>
              <w:top w:val="single" w:sz="4" w:space="0" w:color="auto"/>
              <w:left w:val="single" w:sz="4" w:space="0" w:color="auto"/>
              <w:bottom w:val="single" w:sz="4" w:space="0" w:color="auto"/>
              <w:right w:val="single" w:sz="4" w:space="0" w:color="auto"/>
            </w:tcBorders>
          </w:tcPr>
          <w:p w14:paraId="449CC357" w14:textId="0D1E5DA8" w:rsidR="00783281" w:rsidRPr="003F23B9" w:rsidRDefault="00783281" w:rsidP="00783281">
            <w:pPr>
              <w:pStyle w:val="a3"/>
              <w:jc w:val="center"/>
              <w:rPr>
                <w:rFonts w:ascii="ＭＳ 明朝" w:hAnsi="ＭＳ 明朝"/>
                <w:spacing w:val="0"/>
              </w:rPr>
            </w:pPr>
            <w:r w:rsidRPr="003F23B9">
              <w:rPr>
                <w:rFonts w:ascii="ＭＳ 明朝" w:hAnsi="ＭＳ 明朝" w:hint="eastAsia"/>
              </w:rPr>
              <w:t>９，７２０，０００円</w:t>
            </w:r>
          </w:p>
        </w:tc>
        <w:tc>
          <w:tcPr>
            <w:tcW w:w="424" w:type="dxa"/>
            <w:vMerge/>
            <w:tcBorders>
              <w:top w:val="nil"/>
              <w:left w:val="single" w:sz="4" w:space="0" w:color="auto"/>
              <w:bottom w:val="nil"/>
              <w:right w:val="nil"/>
            </w:tcBorders>
          </w:tcPr>
          <w:p w14:paraId="1E461A4A" w14:textId="277813CF" w:rsidR="00783281" w:rsidRPr="00221569" w:rsidRDefault="00783281" w:rsidP="00783281">
            <w:pPr>
              <w:pStyle w:val="a3"/>
              <w:rPr>
                <w:rFonts w:ascii="ＭＳ 明朝" w:hAnsi="ＭＳ 明朝"/>
                <w:spacing w:val="0"/>
              </w:rPr>
            </w:pPr>
          </w:p>
        </w:tc>
      </w:tr>
      <w:tr w:rsidR="00783281" w:rsidRPr="00221569" w14:paraId="1E461A50" w14:textId="77777777" w:rsidTr="004C69F1">
        <w:trPr>
          <w:cantSplit/>
          <w:trHeight w:hRule="exact" w:val="427"/>
        </w:trPr>
        <w:tc>
          <w:tcPr>
            <w:tcW w:w="696" w:type="dxa"/>
            <w:vMerge/>
            <w:tcBorders>
              <w:top w:val="nil"/>
              <w:left w:val="nil"/>
              <w:bottom w:val="nil"/>
              <w:right w:val="nil"/>
            </w:tcBorders>
          </w:tcPr>
          <w:p w14:paraId="1E461A4C"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4D"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４人</w:t>
            </w:r>
          </w:p>
        </w:tc>
        <w:tc>
          <w:tcPr>
            <w:tcW w:w="2835" w:type="dxa"/>
            <w:tcBorders>
              <w:top w:val="nil"/>
              <w:left w:val="nil"/>
              <w:bottom w:val="single" w:sz="4" w:space="0" w:color="000000"/>
              <w:right w:val="single" w:sz="4" w:space="0" w:color="auto"/>
            </w:tcBorders>
            <w:vAlign w:val="center"/>
          </w:tcPr>
          <w:p w14:paraId="1E461A4E"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７，７４０，０００円</w:t>
            </w:r>
          </w:p>
        </w:tc>
        <w:tc>
          <w:tcPr>
            <w:tcW w:w="2977" w:type="dxa"/>
            <w:tcBorders>
              <w:top w:val="single" w:sz="4" w:space="0" w:color="auto"/>
              <w:left w:val="single" w:sz="4" w:space="0" w:color="auto"/>
              <w:bottom w:val="single" w:sz="4" w:space="0" w:color="auto"/>
              <w:right w:val="single" w:sz="4" w:space="0" w:color="auto"/>
            </w:tcBorders>
          </w:tcPr>
          <w:p w14:paraId="64B088A9" w14:textId="0D0B8062" w:rsidR="00783281" w:rsidRPr="003F23B9" w:rsidRDefault="00783281" w:rsidP="00783281">
            <w:pPr>
              <w:pStyle w:val="a3"/>
              <w:ind w:firstLineChars="100" w:firstLine="212"/>
              <w:rPr>
                <w:rFonts w:ascii="ＭＳ 明朝" w:hAnsi="ＭＳ 明朝"/>
                <w:spacing w:val="0"/>
              </w:rPr>
            </w:pPr>
            <w:r w:rsidRPr="003F23B9">
              <w:rPr>
                <w:rFonts w:ascii="ＭＳ 明朝" w:hAnsi="ＭＳ 明朝" w:hint="eastAsia"/>
              </w:rPr>
              <w:t>１０，１００，０００円</w:t>
            </w:r>
          </w:p>
        </w:tc>
        <w:tc>
          <w:tcPr>
            <w:tcW w:w="424" w:type="dxa"/>
            <w:vMerge/>
            <w:tcBorders>
              <w:top w:val="nil"/>
              <w:left w:val="single" w:sz="4" w:space="0" w:color="auto"/>
              <w:bottom w:val="nil"/>
              <w:right w:val="nil"/>
            </w:tcBorders>
          </w:tcPr>
          <w:p w14:paraId="1E461A4F" w14:textId="4CFEC3F6" w:rsidR="00783281" w:rsidRPr="00221569" w:rsidRDefault="00783281" w:rsidP="00783281">
            <w:pPr>
              <w:pStyle w:val="a3"/>
              <w:rPr>
                <w:rFonts w:ascii="ＭＳ 明朝" w:hAnsi="ＭＳ 明朝"/>
                <w:spacing w:val="0"/>
              </w:rPr>
            </w:pPr>
          </w:p>
        </w:tc>
      </w:tr>
      <w:tr w:rsidR="00783281" w:rsidRPr="00221569" w14:paraId="1E461A55" w14:textId="77777777" w:rsidTr="004C69F1">
        <w:trPr>
          <w:cantSplit/>
          <w:trHeight w:hRule="exact" w:val="434"/>
        </w:trPr>
        <w:tc>
          <w:tcPr>
            <w:tcW w:w="696" w:type="dxa"/>
            <w:vMerge/>
            <w:tcBorders>
              <w:top w:val="nil"/>
              <w:left w:val="nil"/>
              <w:bottom w:val="nil"/>
              <w:right w:val="nil"/>
            </w:tcBorders>
          </w:tcPr>
          <w:p w14:paraId="1E461A51"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52"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５人</w:t>
            </w:r>
          </w:p>
        </w:tc>
        <w:tc>
          <w:tcPr>
            <w:tcW w:w="2835" w:type="dxa"/>
            <w:tcBorders>
              <w:top w:val="nil"/>
              <w:left w:val="nil"/>
              <w:bottom w:val="single" w:sz="4" w:space="0" w:color="000000"/>
              <w:right w:val="single" w:sz="4" w:space="0" w:color="auto"/>
            </w:tcBorders>
            <w:vAlign w:val="center"/>
          </w:tcPr>
          <w:p w14:paraId="1E461A53"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８，１２０，０００円</w:t>
            </w:r>
          </w:p>
        </w:tc>
        <w:tc>
          <w:tcPr>
            <w:tcW w:w="2977" w:type="dxa"/>
            <w:tcBorders>
              <w:top w:val="single" w:sz="4" w:space="0" w:color="auto"/>
              <w:left w:val="single" w:sz="4" w:space="0" w:color="auto"/>
              <w:bottom w:val="single" w:sz="4" w:space="0" w:color="auto"/>
              <w:right w:val="single" w:sz="4" w:space="0" w:color="auto"/>
            </w:tcBorders>
          </w:tcPr>
          <w:p w14:paraId="7FA1B993" w14:textId="5880DD30" w:rsidR="00783281" w:rsidRPr="003F23B9" w:rsidRDefault="00783281" w:rsidP="00783281">
            <w:pPr>
              <w:pStyle w:val="a3"/>
              <w:ind w:firstLineChars="100" w:firstLine="212"/>
              <w:rPr>
                <w:rFonts w:ascii="ＭＳ 明朝" w:hAnsi="ＭＳ 明朝"/>
                <w:spacing w:val="0"/>
              </w:rPr>
            </w:pPr>
            <w:r w:rsidRPr="003F23B9">
              <w:rPr>
                <w:rFonts w:ascii="ＭＳ 明朝" w:hAnsi="ＭＳ 明朝" w:hint="eastAsia"/>
              </w:rPr>
              <w:t>１０，４８０，０００円</w:t>
            </w:r>
          </w:p>
        </w:tc>
        <w:tc>
          <w:tcPr>
            <w:tcW w:w="424" w:type="dxa"/>
            <w:vMerge/>
            <w:tcBorders>
              <w:top w:val="nil"/>
              <w:left w:val="single" w:sz="4" w:space="0" w:color="auto"/>
              <w:bottom w:val="nil"/>
              <w:right w:val="nil"/>
            </w:tcBorders>
          </w:tcPr>
          <w:p w14:paraId="1E461A54" w14:textId="6377A27E" w:rsidR="00783281" w:rsidRPr="00221569" w:rsidRDefault="00783281" w:rsidP="00783281">
            <w:pPr>
              <w:pStyle w:val="a3"/>
              <w:rPr>
                <w:rFonts w:ascii="ＭＳ 明朝" w:hAnsi="ＭＳ 明朝"/>
                <w:spacing w:val="0"/>
              </w:rPr>
            </w:pPr>
          </w:p>
        </w:tc>
      </w:tr>
      <w:tr w:rsidR="00783281" w:rsidRPr="00221569" w14:paraId="1E461A5A" w14:textId="77777777" w:rsidTr="004C69F1">
        <w:trPr>
          <w:cantSplit/>
          <w:trHeight w:hRule="exact" w:val="425"/>
        </w:trPr>
        <w:tc>
          <w:tcPr>
            <w:tcW w:w="696" w:type="dxa"/>
            <w:vMerge/>
            <w:tcBorders>
              <w:top w:val="nil"/>
              <w:left w:val="nil"/>
              <w:bottom w:val="nil"/>
              <w:right w:val="nil"/>
            </w:tcBorders>
          </w:tcPr>
          <w:p w14:paraId="1E461A56"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57"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６人</w:t>
            </w:r>
          </w:p>
        </w:tc>
        <w:tc>
          <w:tcPr>
            <w:tcW w:w="2835" w:type="dxa"/>
            <w:tcBorders>
              <w:top w:val="nil"/>
              <w:left w:val="nil"/>
              <w:bottom w:val="single" w:sz="4" w:space="0" w:color="000000"/>
              <w:right w:val="single" w:sz="4" w:space="0" w:color="auto"/>
            </w:tcBorders>
            <w:vAlign w:val="center"/>
          </w:tcPr>
          <w:p w14:paraId="1E461A58"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８，５００，０００円</w:t>
            </w:r>
          </w:p>
        </w:tc>
        <w:tc>
          <w:tcPr>
            <w:tcW w:w="2977" w:type="dxa"/>
            <w:tcBorders>
              <w:top w:val="single" w:sz="4" w:space="0" w:color="auto"/>
              <w:left w:val="single" w:sz="4" w:space="0" w:color="auto"/>
              <w:bottom w:val="single" w:sz="4" w:space="0" w:color="auto"/>
              <w:right w:val="single" w:sz="4" w:space="0" w:color="auto"/>
            </w:tcBorders>
          </w:tcPr>
          <w:p w14:paraId="4C5179D0" w14:textId="179AD035" w:rsidR="00783281" w:rsidRPr="003F23B9" w:rsidRDefault="00783281" w:rsidP="00783281">
            <w:pPr>
              <w:pStyle w:val="a3"/>
              <w:ind w:firstLineChars="100" w:firstLine="212"/>
              <w:rPr>
                <w:rFonts w:ascii="ＭＳ 明朝" w:hAnsi="ＭＳ 明朝"/>
                <w:spacing w:val="0"/>
              </w:rPr>
            </w:pPr>
            <w:r w:rsidRPr="003F23B9">
              <w:rPr>
                <w:rFonts w:ascii="ＭＳ 明朝" w:hAnsi="ＭＳ 明朝" w:hint="eastAsia"/>
              </w:rPr>
              <w:t>１０，８６０，０００円</w:t>
            </w:r>
          </w:p>
        </w:tc>
        <w:tc>
          <w:tcPr>
            <w:tcW w:w="424" w:type="dxa"/>
            <w:vMerge/>
            <w:tcBorders>
              <w:top w:val="nil"/>
              <w:left w:val="single" w:sz="4" w:space="0" w:color="auto"/>
              <w:bottom w:val="nil"/>
              <w:right w:val="nil"/>
            </w:tcBorders>
          </w:tcPr>
          <w:p w14:paraId="1E461A59" w14:textId="7A593BA1" w:rsidR="00783281" w:rsidRPr="00221569" w:rsidRDefault="00783281" w:rsidP="00783281">
            <w:pPr>
              <w:pStyle w:val="a3"/>
              <w:rPr>
                <w:rFonts w:ascii="ＭＳ 明朝" w:hAnsi="ＭＳ 明朝"/>
                <w:spacing w:val="0"/>
              </w:rPr>
            </w:pPr>
          </w:p>
        </w:tc>
      </w:tr>
      <w:tr w:rsidR="00783281" w:rsidRPr="00221569" w14:paraId="1E461A5F" w14:textId="77777777" w:rsidTr="004C69F1">
        <w:trPr>
          <w:cantSplit/>
          <w:trHeight w:hRule="exact" w:val="431"/>
        </w:trPr>
        <w:tc>
          <w:tcPr>
            <w:tcW w:w="696" w:type="dxa"/>
            <w:vMerge/>
            <w:tcBorders>
              <w:top w:val="nil"/>
              <w:left w:val="nil"/>
              <w:bottom w:val="nil"/>
              <w:right w:val="nil"/>
            </w:tcBorders>
          </w:tcPr>
          <w:p w14:paraId="1E461A5B"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5C"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７人</w:t>
            </w:r>
          </w:p>
        </w:tc>
        <w:tc>
          <w:tcPr>
            <w:tcW w:w="2835" w:type="dxa"/>
            <w:tcBorders>
              <w:top w:val="nil"/>
              <w:left w:val="nil"/>
              <w:bottom w:val="single" w:sz="4" w:space="0" w:color="000000"/>
              <w:right w:val="single" w:sz="4" w:space="0" w:color="auto"/>
            </w:tcBorders>
            <w:vAlign w:val="center"/>
          </w:tcPr>
          <w:p w14:paraId="1E461A5D"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８，８８０，０００円</w:t>
            </w:r>
          </w:p>
        </w:tc>
        <w:tc>
          <w:tcPr>
            <w:tcW w:w="2977" w:type="dxa"/>
            <w:tcBorders>
              <w:top w:val="single" w:sz="4" w:space="0" w:color="auto"/>
              <w:left w:val="single" w:sz="4" w:space="0" w:color="auto"/>
              <w:bottom w:val="single" w:sz="4" w:space="0" w:color="auto"/>
              <w:right w:val="single" w:sz="4" w:space="0" w:color="auto"/>
            </w:tcBorders>
          </w:tcPr>
          <w:p w14:paraId="5AB523A4" w14:textId="132C0CFA" w:rsidR="00783281" w:rsidRPr="003F23B9" w:rsidRDefault="00783281" w:rsidP="00783281">
            <w:pPr>
              <w:pStyle w:val="a3"/>
              <w:ind w:firstLineChars="100" w:firstLine="212"/>
              <w:rPr>
                <w:rFonts w:ascii="ＭＳ 明朝" w:hAnsi="ＭＳ 明朝"/>
                <w:spacing w:val="0"/>
              </w:rPr>
            </w:pPr>
            <w:r w:rsidRPr="003F23B9">
              <w:rPr>
                <w:rFonts w:ascii="ＭＳ 明朝" w:hAnsi="ＭＳ 明朝" w:hint="eastAsia"/>
              </w:rPr>
              <w:t>１１，２４０，０００円</w:t>
            </w:r>
          </w:p>
        </w:tc>
        <w:tc>
          <w:tcPr>
            <w:tcW w:w="424" w:type="dxa"/>
            <w:vMerge/>
            <w:tcBorders>
              <w:top w:val="nil"/>
              <w:left w:val="single" w:sz="4" w:space="0" w:color="auto"/>
              <w:bottom w:val="nil"/>
              <w:right w:val="nil"/>
            </w:tcBorders>
          </w:tcPr>
          <w:p w14:paraId="1E461A5E" w14:textId="6CBAF0CF" w:rsidR="00783281" w:rsidRPr="00221569" w:rsidRDefault="00783281" w:rsidP="00783281">
            <w:pPr>
              <w:pStyle w:val="a3"/>
              <w:rPr>
                <w:rFonts w:ascii="ＭＳ 明朝" w:hAnsi="ＭＳ 明朝"/>
                <w:spacing w:val="0"/>
              </w:rPr>
            </w:pPr>
          </w:p>
        </w:tc>
      </w:tr>
      <w:tr w:rsidR="00783281" w:rsidRPr="00221569" w14:paraId="1E461A64" w14:textId="77777777" w:rsidTr="004C69F1">
        <w:trPr>
          <w:cantSplit/>
          <w:trHeight w:hRule="exact" w:val="423"/>
        </w:trPr>
        <w:tc>
          <w:tcPr>
            <w:tcW w:w="696" w:type="dxa"/>
            <w:vMerge/>
            <w:tcBorders>
              <w:top w:val="nil"/>
              <w:left w:val="nil"/>
              <w:bottom w:val="nil"/>
              <w:right w:val="nil"/>
            </w:tcBorders>
          </w:tcPr>
          <w:p w14:paraId="1E461A60" w14:textId="77777777" w:rsidR="00783281" w:rsidRPr="00221569" w:rsidRDefault="00783281" w:rsidP="00783281">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vAlign w:val="center"/>
          </w:tcPr>
          <w:p w14:paraId="1E461A61" w14:textId="77777777" w:rsidR="00783281" w:rsidRPr="00221569" w:rsidRDefault="00783281" w:rsidP="00783281">
            <w:pPr>
              <w:pStyle w:val="a3"/>
              <w:jc w:val="center"/>
              <w:rPr>
                <w:rFonts w:ascii="ＭＳ 明朝" w:hAnsi="ＭＳ 明朝"/>
                <w:spacing w:val="0"/>
              </w:rPr>
            </w:pPr>
            <w:r w:rsidRPr="00221569">
              <w:rPr>
                <w:rFonts w:ascii="ＭＳ 明朝" w:hAnsi="ＭＳ 明朝" w:hint="eastAsia"/>
              </w:rPr>
              <w:t>８人</w:t>
            </w:r>
          </w:p>
        </w:tc>
        <w:tc>
          <w:tcPr>
            <w:tcW w:w="2835" w:type="dxa"/>
            <w:tcBorders>
              <w:top w:val="nil"/>
              <w:left w:val="nil"/>
              <w:bottom w:val="single" w:sz="4" w:space="0" w:color="000000"/>
              <w:right w:val="single" w:sz="4" w:space="0" w:color="auto"/>
            </w:tcBorders>
            <w:vAlign w:val="center"/>
          </w:tcPr>
          <w:p w14:paraId="1E461A62" w14:textId="77777777" w:rsidR="00783281" w:rsidRPr="00221569" w:rsidRDefault="00783281" w:rsidP="00783281">
            <w:pPr>
              <w:pStyle w:val="a3"/>
              <w:spacing w:line="240" w:lineRule="exact"/>
              <w:jc w:val="center"/>
              <w:rPr>
                <w:rFonts w:ascii="ＭＳ 明朝" w:hAnsi="ＭＳ 明朝"/>
                <w:spacing w:val="0"/>
              </w:rPr>
            </w:pPr>
            <w:r w:rsidRPr="00221569">
              <w:rPr>
                <w:rFonts w:ascii="ＭＳ 明朝" w:hAnsi="ＭＳ 明朝" w:hint="eastAsia"/>
              </w:rPr>
              <w:t>９，２６０，０００円</w:t>
            </w:r>
          </w:p>
        </w:tc>
        <w:tc>
          <w:tcPr>
            <w:tcW w:w="2977" w:type="dxa"/>
            <w:tcBorders>
              <w:top w:val="single" w:sz="4" w:space="0" w:color="auto"/>
              <w:left w:val="single" w:sz="4" w:space="0" w:color="auto"/>
              <w:bottom w:val="single" w:sz="4" w:space="0" w:color="auto"/>
              <w:right w:val="single" w:sz="4" w:space="0" w:color="auto"/>
            </w:tcBorders>
          </w:tcPr>
          <w:p w14:paraId="1A373D67" w14:textId="49865CF8" w:rsidR="00783281" w:rsidRPr="003F23B9" w:rsidRDefault="00783281" w:rsidP="00783281">
            <w:pPr>
              <w:pStyle w:val="a3"/>
              <w:ind w:firstLineChars="100" w:firstLine="212"/>
              <w:rPr>
                <w:rFonts w:ascii="ＭＳ 明朝" w:hAnsi="ＭＳ 明朝"/>
                <w:spacing w:val="0"/>
              </w:rPr>
            </w:pPr>
            <w:r w:rsidRPr="003F23B9">
              <w:rPr>
                <w:rFonts w:ascii="ＭＳ 明朝" w:hAnsi="ＭＳ 明朝" w:hint="eastAsia"/>
              </w:rPr>
              <w:t>１１，６２０，０００円</w:t>
            </w:r>
          </w:p>
        </w:tc>
        <w:tc>
          <w:tcPr>
            <w:tcW w:w="424" w:type="dxa"/>
            <w:vMerge/>
            <w:tcBorders>
              <w:top w:val="nil"/>
              <w:left w:val="single" w:sz="4" w:space="0" w:color="auto"/>
              <w:bottom w:val="nil"/>
              <w:right w:val="nil"/>
            </w:tcBorders>
          </w:tcPr>
          <w:p w14:paraId="1E461A63" w14:textId="722540E3" w:rsidR="00783281" w:rsidRPr="00221569" w:rsidRDefault="00783281" w:rsidP="00783281">
            <w:pPr>
              <w:pStyle w:val="a3"/>
              <w:rPr>
                <w:rFonts w:ascii="ＭＳ 明朝" w:hAnsi="ＭＳ 明朝"/>
                <w:spacing w:val="0"/>
              </w:rPr>
            </w:pPr>
          </w:p>
        </w:tc>
      </w:tr>
      <w:tr w:rsidR="00783281" w:rsidRPr="00221569" w14:paraId="1E461A69" w14:textId="77777777" w:rsidTr="004C69F1">
        <w:trPr>
          <w:cantSplit/>
          <w:trHeight w:hRule="exact" w:val="415"/>
        </w:trPr>
        <w:tc>
          <w:tcPr>
            <w:tcW w:w="696" w:type="dxa"/>
            <w:vMerge/>
            <w:tcBorders>
              <w:top w:val="nil"/>
              <w:left w:val="nil"/>
              <w:bottom w:val="nil"/>
              <w:right w:val="nil"/>
            </w:tcBorders>
          </w:tcPr>
          <w:p w14:paraId="1E461A65" w14:textId="77777777" w:rsidR="00783281" w:rsidRPr="00221569" w:rsidRDefault="00783281" w:rsidP="004C55D0">
            <w:pPr>
              <w:pStyle w:val="a3"/>
              <w:wordWrap/>
              <w:spacing w:line="240" w:lineRule="auto"/>
              <w:rPr>
                <w:rFonts w:ascii="ＭＳ 明朝" w:hAnsi="ＭＳ 明朝"/>
                <w:spacing w:val="0"/>
              </w:rPr>
            </w:pPr>
          </w:p>
        </w:tc>
        <w:tc>
          <w:tcPr>
            <w:tcW w:w="2693" w:type="dxa"/>
            <w:tcBorders>
              <w:top w:val="nil"/>
              <w:left w:val="single" w:sz="4" w:space="0" w:color="000000"/>
              <w:bottom w:val="single" w:sz="4" w:space="0" w:color="000000"/>
              <w:right w:val="single" w:sz="4" w:space="0" w:color="000000"/>
            </w:tcBorders>
          </w:tcPr>
          <w:p w14:paraId="1E461A66" w14:textId="77777777" w:rsidR="00783281" w:rsidRPr="00221569" w:rsidRDefault="00783281" w:rsidP="004C55D0">
            <w:pPr>
              <w:pStyle w:val="a3"/>
              <w:rPr>
                <w:rFonts w:ascii="ＭＳ 明朝" w:hAnsi="ＭＳ 明朝"/>
                <w:spacing w:val="0"/>
              </w:rPr>
            </w:pPr>
            <w:r w:rsidRPr="00221569">
              <w:rPr>
                <w:rFonts w:ascii="ＭＳ 明朝" w:hAnsi="ＭＳ 明朝"/>
                <w:spacing w:val="0"/>
              </w:rPr>
              <w:t xml:space="preserve"> </w:t>
            </w:r>
            <w:r w:rsidRPr="00221569">
              <w:rPr>
                <w:rFonts w:ascii="ＭＳ 明朝" w:hAnsi="ＭＳ 明朝" w:cs="Times New Roman"/>
                <w:spacing w:val="0"/>
              </w:rPr>
              <w:t xml:space="preserve">      </w:t>
            </w:r>
            <w:r w:rsidRPr="00221569">
              <w:rPr>
                <w:rFonts w:ascii="ＭＳ 明朝" w:hAnsi="ＭＳ 明朝" w:hint="eastAsia"/>
              </w:rPr>
              <w:t xml:space="preserve">　９人以上</w:t>
            </w:r>
          </w:p>
        </w:tc>
        <w:tc>
          <w:tcPr>
            <w:tcW w:w="2835" w:type="dxa"/>
            <w:tcBorders>
              <w:top w:val="nil"/>
              <w:left w:val="nil"/>
              <w:bottom w:val="single" w:sz="4" w:space="0" w:color="000000"/>
              <w:right w:val="single" w:sz="4" w:space="0" w:color="auto"/>
            </w:tcBorders>
            <w:vAlign w:val="center"/>
          </w:tcPr>
          <w:p w14:paraId="1E461A67" w14:textId="77777777" w:rsidR="00783281" w:rsidRPr="00221569" w:rsidRDefault="00783281" w:rsidP="004C55D0">
            <w:pPr>
              <w:pStyle w:val="a3"/>
              <w:spacing w:line="260" w:lineRule="exact"/>
              <w:rPr>
                <w:rFonts w:ascii="ＭＳ 明朝" w:hAnsi="ＭＳ 明朝"/>
                <w:spacing w:val="0"/>
              </w:rPr>
            </w:pPr>
            <w:r w:rsidRPr="00221569">
              <w:rPr>
                <w:rFonts w:ascii="ＭＳ 明朝" w:hAnsi="ＭＳ 明朝"/>
                <w:spacing w:val="0"/>
              </w:rPr>
              <w:t xml:space="preserve"> </w:t>
            </w:r>
            <w:r w:rsidRPr="00221569">
              <w:rPr>
                <w:rFonts w:ascii="ＭＳ 明朝" w:hAnsi="ＭＳ 明朝" w:cs="Times New Roman"/>
                <w:spacing w:val="0"/>
              </w:rPr>
              <w:t xml:space="preserve">            </w:t>
            </w:r>
            <w:r w:rsidRPr="00221569">
              <w:rPr>
                <w:rFonts w:ascii="ＭＳ 明朝" w:hAnsi="ＭＳ 明朝" w:hint="eastAsia"/>
              </w:rPr>
              <w:t>略</w:t>
            </w:r>
          </w:p>
        </w:tc>
        <w:tc>
          <w:tcPr>
            <w:tcW w:w="2977" w:type="dxa"/>
            <w:tcBorders>
              <w:top w:val="single" w:sz="4" w:space="0" w:color="auto"/>
              <w:left w:val="single" w:sz="4" w:space="0" w:color="auto"/>
              <w:bottom w:val="single" w:sz="4" w:space="0" w:color="auto"/>
              <w:right w:val="single" w:sz="4" w:space="0" w:color="auto"/>
            </w:tcBorders>
          </w:tcPr>
          <w:p w14:paraId="02D8567D" w14:textId="0084EF57" w:rsidR="00783281" w:rsidRPr="003F23B9" w:rsidRDefault="00783281" w:rsidP="00783281">
            <w:pPr>
              <w:pStyle w:val="a3"/>
              <w:jc w:val="center"/>
              <w:rPr>
                <w:rFonts w:ascii="ＭＳ 明朝" w:hAnsi="ＭＳ 明朝"/>
                <w:spacing w:val="0"/>
              </w:rPr>
            </w:pPr>
            <w:r w:rsidRPr="003F23B9">
              <w:rPr>
                <w:rFonts w:ascii="ＭＳ 明朝" w:hAnsi="ＭＳ 明朝" w:hint="eastAsia"/>
                <w:spacing w:val="0"/>
              </w:rPr>
              <w:t>略</w:t>
            </w:r>
          </w:p>
        </w:tc>
        <w:tc>
          <w:tcPr>
            <w:tcW w:w="424" w:type="dxa"/>
            <w:vMerge/>
            <w:tcBorders>
              <w:top w:val="nil"/>
              <w:left w:val="single" w:sz="4" w:space="0" w:color="auto"/>
              <w:bottom w:val="nil"/>
              <w:right w:val="nil"/>
            </w:tcBorders>
          </w:tcPr>
          <w:p w14:paraId="1E461A68" w14:textId="543B527D" w:rsidR="00783281" w:rsidRPr="00221569" w:rsidRDefault="00783281" w:rsidP="004C55D0">
            <w:pPr>
              <w:pStyle w:val="a3"/>
              <w:rPr>
                <w:rFonts w:ascii="ＭＳ 明朝" w:hAnsi="ＭＳ 明朝"/>
                <w:spacing w:val="0"/>
              </w:rPr>
            </w:pPr>
          </w:p>
        </w:tc>
      </w:tr>
    </w:tbl>
    <w:p w14:paraId="1E461A6A" w14:textId="77777777" w:rsidR="006E601F" w:rsidRPr="00221569" w:rsidRDefault="006E601F">
      <w:pPr>
        <w:pStyle w:val="a3"/>
        <w:rPr>
          <w:rFonts w:ascii="ＭＳ 明朝" w:hAnsi="ＭＳ 明朝"/>
          <w:spacing w:val="0"/>
        </w:rPr>
      </w:pPr>
    </w:p>
    <w:p w14:paraId="1E461A6B" w14:textId="77777777" w:rsidR="004C55D0" w:rsidRPr="00221569" w:rsidRDefault="004C55D0" w:rsidP="004C55D0">
      <w:pPr>
        <w:pStyle w:val="a3"/>
        <w:wordWrap/>
        <w:spacing w:line="240" w:lineRule="auto"/>
        <w:ind w:firstLineChars="100" w:firstLine="212"/>
        <w:rPr>
          <w:rFonts w:ascii="ＭＳ 明朝" w:hAnsi="ＭＳ 明朝"/>
          <w:spacing w:val="0"/>
        </w:rPr>
      </w:pPr>
      <w:r w:rsidRPr="00221569">
        <w:rPr>
          <w:rFonts w:ascii="ＭＳ 明朝" w:hAnsi="ＭＳ 明朝" w:hint="eastAsia"/>
        </w:rPr>
        <w:t>（児童手当の額）</w:t>
      </w:r>
    </w:p>
    <w:p w14:paraId="1E461A6C" w14:textId="77777777" w:rsidR="004C55D0" w:rsidRPr="00221569" w:rsidRDefault="004C55D0" w:rsidP="001614C0">
      <w:pPr>
        <w:autoSpaceDE w:val="0"/>
        <w:autoSpaceDN w:val="0"/>
        <w:adjustRightInd w:val="0"/>
        <w:ind w:left="210" w:hangingChars="100" w:hanging="210"/>
        <w:jc w:val="left"/>
        <w:rPr>
          <w:rFonts w:ascii="ＭＳ 明朝" w:hAnsi="ＭＳ 明朝"/>
        </w:rPr>
      </w:pPr>
      <w:r w:rsidRPr="00221569">
        <w:rPr>
          <w:rFonts w:ascii="ＭＳ 明朝" w:hAnsi="ＭＳ 明朝" w:hint="eastAsia"/>
        </w:rPr>
        <w:t>第４条　児童手当は、月を単位として支給するものとし、その額は、１月につき、</w:t>
      </w:r>
      <w:r w:rsidRPr="00221569">
        <w:rPr>
          <w:rFonts w:ascii="ＭＳ 明朝" w:hAnsi="ＭＳ 明朝" w:cs="MS-Mincho" w:hint="eastAsia"/>
          <w:kern w:val="0"/>
          <w:szCs w:val="21"/>
        </w:rPr>
        <w:t>次の各号に掲げる児童手当（中学校修了前の児童に係る部分に限る。）の区分に応じ、それぞれ当該各号に定める</w:t>
      </w:r>
      <w:r w:rsidRPr="00221569">
        <w:rPr>
          <w:rFonts w:ascii="ＭＳ 明朝" w:hAnsi="ＭＳ 明朝" w:hint="eastAsia"/>
        </w:rPr>
        <w:t>額とする。</w:t>
      </w:r>
    </w:p>
    <w:p w14:paraId="1E461A6D" w14:textId="77777777" w:rsidR="004C55D0" w:rsidRPr="00221569" w:rsidRDefault="004C55D0" w:rsidP="00AD58C0">
      <w:pPr>
        <w:autoSpaceDE w:val="0"/>
        <w:autoSpaceDN w:val="0"/>
        <w:adjustRightInd w:val="0"/>
        <w:ind w:leftChars="45" w:left="422" w:hangingChars="156" w:hanging="328"/>
        <w:jc w:val="left"/>
        <w:rPr>
          <w:rFonts w:ascii="ＭＳ 明朝" w:hAnsi="ＭＳ 明朝" w:cs="MS-Mincho"/>
          <w:kern w:val="0"/>
          <w:szCs w:val="21"/>
        </w:rPr>
      </w:pPr>
      <w:r w:rsidRPr="00221569">
        <w:rPr>
          <w:rFonts w:ascii="ＭＳ 明朝" w:hAnsi="ＭＳ 明朝" w:cs="MS-Mincho" w:hint="eastAsia"/>
          <w:kern w:val="0"/>
          <w:szCs w:val="21"/>
        </w:rPr>
        <w:t>(1)　次条の認定を受けた受給資格に係る支給要件児童の全てが３歳に満たない児童（施設入所等児童を除き、月の初日に生まれた児童については、出生の日から３年を経過しない児童とする。以下この号において同じ。）、３歳以上の児童（月の初日に生まれた児童については、出生の日から３年を経過した児童とする。）であって12歳に達する日以後の最初の３月31日までの間にある者（施設入所等児童を除く。以下この号において「３歳以上小学校修了前の児童」という。）又は12歳に達する日以後の最初の３月31日を経過した児童であって15歳に達する日以後の最初の３月31日までの間にある者（施設入所等児童を除く。以下この号において「小学校修了後中学校修了前の児童」という。）である場合　次のアからウまでに掲げる場合の区分に応じ、それぞれアからウまでに定める額</w:t>
      </w:r>
    </w:p>
    <w:p w14:paraId="1E461A6E" w14:textId="77777777" w:rsidR="004C55D0" w:rsidRPr="00221569" w:rsidRDefault="004C55D0" w:rsidP="00AD58C0">
      <w:pPr>
        <w:autoSpaceDE w:val="0"/>
        <w:autoSpaceDN w:val="0"/>
        <w:adjustRightInd w:val="0"/>
        <w:ind w:leftChars="203" w:left="735" w:hangingChars="147" w:hanging="309"/>
        <w:jc w:val="left"/>
        <w:rPr>
          <w:rFonts w:ascii="ＭＳ 明朝" w:hAnsi="ＭＳ 明朝" w:cs="MS-Mincho"/>
          <w:kern w:val="0"/>
          <w:szCs w:val="21"/>
        </w:rPr>
      </w:pPr>
      <w:r w:rsidRPr="00221569">
        <w:rPr>
          <w:rFonts w:ascii="ＭＳ 明朝" w:hAnsi="ＭＳ 明朝" w:cs="MS-Mincho" w:hint="eastAsia"/>
          <w:kern w:val="0"/>
          <w:szCs w:val="21"/>
        </w:rPr>
        <w:t>ア　当該支給要件児童の全てが３歳に満たない児童又は３歳以上小学校修了前の児童である場合　次の(ア)から(ウ)までに掲げる場合の区分に応じ、それぞれ(ア)から(ウ)までに定める額</w:t>
      </w:r>
    </w:p>
    <w:p w14:paraId="1E461A6F" w14:textId="77777777" w:rsidR="004C55D0" w:rsidRPr="00221569" w:rsidRDefault="004C55D0" w:rsidP="00AD58C0">
      <w:pPr>
        <w:autoSpaceDE w:val="0"/>
        <w:autoSpaceDN w:val="0"/>
        <w:adjustRightInd w:val="0"/>
        <w:ind w:leftChars="338" w:left="1151" w:hangingChars="210" w:hanging="441"/>
        <w:rPr>
          <w:rFonts w:ascii="ＭＳ 明朝" w:hAnsi="ＭＳ 明朝" w:cs="MS-Mincho"/>
          <w:kern w:val="0"/>
          <w:szCs w:val="21"/>
        </w:rPr>
      </w:pPr>
      <w:r w:rsidRPr="00221569">
        <w:rPr>
          <w:rFonts w:ascii="ＭＳ 明朝" w:hAnsi="ＭＳ 明朝" w:cs="MS-Mincho" w:hint="eastAsia"/>
          <w:kern w:val="0"/>
          <w:szCs w:val="21"/>
        </w:rPr>
        <w:t>(ア)</w:t>
      </w:r>
      <w:r w:rsidR="00CE3FEA" w:rsidRPr="00221569">
        <w:rPr>
          <w:rFonts w:ascii="ＭＳ 明朝" w:hAnsi="ＭＳ 明朝" w:cs="MS-Mincho" w:hint="eastAsia"/>
          <w:kern w:val="0"/>
          <w:szCs w:val="21"/>
        </w:rPr>
        <w:t xml:space="preserve">　当該支給要件児童の全てが３</w:t>
      </w:r>
      <w:r w:rsidRPr="00221569">
        <w:rPr>
          <w:rFonts w:ascii="ＭＳ 明朝" w:hAnsi="ＭＳ 明朝" w:cs="MS-Mincho" w:hint="eastAsia"/>
          <w:kern w:val="0"/>
          <w:szCs w:val="21"/>
        </w:rPr>
        <w:t>歳に満たない児童である場合　15,000円に当該３歳に満たない児童の数を乗じて得た額</w:t>
      </w:r>
    </w:p>
    <w:p w14:paraId="1E461A70" w14:textId="77777777" w:rsidR="004C55D0" w:rsidRPr="00221569" w:rsidRDefault="004C55D0" w:rsidP="00AD58C0">
      <w:pPr>
        <w:autoSpaceDE w:val="0"/>
        <w:autoSpaceDN w:val="0"/>
        <w:adjustRightInd w:val="0"/>
        <w:ind w:leftChars="338" w:left="1151" w:hangingChars="210" w:hanging="441"/>
        <w:rPr>
          <w:rFonts w:ascii="ＭＳ 明朝" w:hAnsi="ＭＳ 明朝" w:cs="MS-Mincho"/>
          <w:kern w:val="0"/>
          <w:szCs w:val="21"/>
        </w:rPr>
      </w:pPr>
      <w:r w:rsidRPr="00221569">
        <w:rPr>
          <w:rFonts w:ascii="ＭＳ 明朝" w:hAnsi="ＭＳ 明朝" w:cs="MS-Mincho" w:hint="eastAsia"/>
          <w:kern w:val="0"/>
          <w:szCs w:val="21"/>
        </w:rPr>
        <w:t>(イ)　当該３歳以上小学校修了前の児童が１人又は２人いる場合　15,000円に当該３歳に満たない児童の数を乗じて得た額と、10,000円に当該３歳以上小学校修了前の児童の数を乗じて得た額とを合算した額</w:t>
      </w:r>
    </w:p>
    <w:p w14:paraId="1E461A71" w14:textId="77777777" w:rsidR="004C55D0" w:rsidRPr="00221569" w:rsidRDefault="004C55D0" w:rsidP="00AD58C0">
      <w:pPr>
        <w:autoSpaceDE w:val="0"/>
        <w:autoSpaceDN w:val="0"/>
        <w:adjustRightInd w:val="0"/>
        <w:ind w:leftChars="338" w:left="1151" w:hangingChars="210" w:hanging="441"/>
        <w:rPr>
          <w:rFonts w:ascii="ＭＳ 明朝" w:hAnsi="ＭＳ 明朝" w:cs="MS-Mincho"/>
          <w:kern w:val="0"/>
          <w:szCs w:val="21"/>
        </w:rPr>
      </w:pPr>
      <w:r w:rsidRPr="00221569">
        <w:rPr>
          <w:rFonts w:ascii="ＭＳ 明朝" w:hAnsi="ＭＳ 明朝" w:cs="MS-Mincho" w:hint="eastAsia"/>
          <w:kern w:val="0"/>
          <w:szCs w:val="21"/>
        </w:rPr>
        <w:t>(ウ)　当該３歳以上小学校修了前の児童が３人以上いる場合　15,000円に当該３歳に満たない児童の数を乗じて得た額と、15,000円に当該３歳以上小学校修了前の児童の数を乗じて得た額から10,000円を控除して得た額とを合算した額</w:t>
      </w:r>
    </w:p>
    <w:p w14:paraId="1E461A72" w14:textId="77777777" w:rsidR="004C55D0" w:rsidRPr="00221569" w:rsidRDefault="004C55D0" w:rsidP="00AD58C0">
      <w:pPr>
        <w:autoSpaceDE w:val="0"/>
        <w:autoSpaceDN w:val="0"/>
        <w:adjustRightInd w:val="0"/>
        <w:ind w:leftChars="203" w:left="735" w:hangingChars="147" w:hanging="309"/>
        <w:jc w:val="left"/>
        <w:rPr>
          <w:rFonts w:ascii="ＭＳ 明朝" w:hAnsi="ＭＳ 明朝" w:cs="MS-Mincho"/>
          <w:kern w:val="0"/>
          <w:szCs w:val="21"/>
        </w:rPr>
      </w:pPr>
      <w:r w:rsidRPr="00221569">
        <w:rPr>
          <w:rFonts w:ascii="ＭＳ 明朝" w:hAnsi="ＭＳ 明朝" w:cs="MS-Mincho" w:hint="eastAsia"/>
          <w:kern w:val="0"/>
          <w:szCs w:val="21"/>
        </w:rPr>
        <w:t>イ　当該小学校修了後中学校修了前の児童が一人いる場合　次の(ア)又は(イ)に掲げる場合の区分に応じ、それぞれ(ア)又は(イ)に定める額</w:t>
      </w:r>
    </w:p>
    <w:p w14:paraId="1E461A73" w14:textId="77777777" w:rsidR="004C55D0" w:rsidRPr="00221569" w:rsidRDefault="004C55D0" w:rsidP="00AD58C0">
      <w:pPr>
        <w:autoSpaceDE w:val="0"/>
        <w:autoSpaceDN w:val="0"/>
        <w:adjustRightInd w:val="0"/>
        <w:ind w:leftChars="338" w:left="1151" w:hangingChars="210" w:hanging="441"/>
        <w:rPr>
          <w:rFonts w:ascii="ＭＳ 明朝" w:hAnsi="ＭＳ 明朝" w:cs="MS-Mincho"/>
          <w:kern w:val="0"/>
          <w:szCs w:val="21"/>
        </w:rPr>
      </w:pPr>
      <w:r w:rsidRPr="00221569">
        <w:rPr>
          <w:rFonts w:ascii="ＭＳ 明朝" w:hAnsi="ＭＳ 明朝" w:cs="MS-Mincho" w:hint="eastAsia"/>
          <w:kern w:val="0"/>
          <w:szCs w:val="21"/>
        </w:rPr>
        <w:t>(ア) 当該支給要件児童の全てが３歳に満たない児童又は小学校修了後中学校修了前の児童である場合　15,000円に当該３歳に満たない児童の数を乗じて得た額と、10,000円に当該小学校修了後中学校修了前の児童の数を乗じて得た額とを合算した額</w:t>
      </w:r>
    </w:p>
    <w:p w14:paraId="1E461A74" w14:textId="77777777" w:rsidR="004C55D0" w:rsidRPr="00221569" w:rsidRDefault="004C55D0" w:rsidP="00AD58C0">
      <w:pPr>
        <w:autoSpaceDE w:val="0"/>
        <w:autoSpaceDN w:val="0"/>
        <w:adjustRightInd w:val="0"/>
        <w:ind w:leftChars="338" w:left="1151" w:hangingChars="210" w:hanging="441"/>
        <w:rPr>
          <w:rFonts w:ascii="ＭＳ 明朝" w:hAnsi="ＭＳ 明朝" w:cs="MS-Mincho"/>
          <w:kern w:val="0"/>
          <w:szCs w:val="21"/>
        </w:rPr>
      </w:pPr>
      <w:r w:rsidRPr="00221569">
        <w:rPr>
          <w:rFonts w:ascii="ＭＳ 明朝" w:hAnsi="ＭＳ 明朝" w:cs="MS-Mincho" w:hint="eastAsia"/>
          <w:kern w:val="0"/>
          <w:szCs w:val="21"/>
        </w:rPr>
        <w:t>(イ) 当該支給要件児童のうちに３歳以上小学校修了前の児童がいる場合　15,000円に当該３歳に満たない児童の数を乗じて得た額、15,000円に当該３歳以上小学校修了前の児童の数を</w:t>
      </w:r>
      <w:r w:rsidRPr="00221569">
        <w:rPr>
          <w:rFonts w:ascii="ＭＳ 明朝" w:hAnsi="ＭＳ 明朝" w:cs="MS-Mincho" w:hint="eastAsia"/>
          <w:kern w:val="0"/>
          <w:szCs w:val="21"/>
        </w:rPr>
        <w:lastRenderedPageBreak/>
        <w:t>乗じて得た額から5,000円を控除して得た額及び10,000円に当該小学校修了後中学校修了前の児童の数を乗じて得た額を合算した額</w:t>
      </w:r>
    </w:p>
    <w:p w14:paraId="1E461A75" w14:textId="77777777" w:rsidR="004C55D0" w:rsidRPr="00221569" w:rsidRDefault="004C55D0" w:rsidP="00426540">
      <w:pPr>
        <w:autoSpaceDE w:val="0"/>
        <w:autoSpaceDN w:val="0"/>
        <w:adjustRightInd w:val="0"/>
        <w:ind w:leftChars="253" w:left="735" w:hangingChars="97" w:hanging="204"/>
        <w:jc w:val="left"/>
        <w:rPr>
          <w:rFonts w:ascii="ＭＳ 明朝" w:hAnsi="ＭＳ 明朝" w:cs="MS-Mincho"/>
          <w:kern w:val="0"/>
          <w:szCs w:val="21"/>
        </w:rPr>
      </w:pPr>
      <w:r w:rsidRPr="00221569">
        <w:rPr>
          <w:rFonts w:ascii="ＭＳ 明朝" w:hAnsi="ＭＳ 明朝" w:cs="MS-Mincho" w:hint="eastAsia"/>
          <w:kern w:val="0"/>
          <w:szCs w:val="21"/>
        </w:rPr>
        <w:t>ウ　当該小学校修了後中学校修了前の児童が２人以上いる場合　15,000円に当該３歳に満たない児童の数を乗じて得た額、15,000円に当該３歳以上小学校修了前の児童の数を乗じて得た額及び10,000円に当該小学校修了後中学校修了前の児童の数を乗じて得た額を合算した額</w:t>
      </w:r>
    </w:p>
    <w:p w14:paraId="1E461A76" w14:textId="77777777" w:rsidR="004C55D0" w:rsidRPr="00221569" w:rsidRDefault="00336309" w:rsidP="00AD58C0">
      <w:pPr>
        <w:autoSpaceDE w:val="0"/>
        <w:autoSpaceDN w:val="0"/>
        <w:adjustRightInd w:val="0"/>
        <w:ind w:leftChars="45" w:left="516" w:hangingChars="201" w:hanging="422"/>
        <w:jc w:val="left"/>
        <w:rPr>
          <w:rFonts w:ascii="ＭＳ 明朝" w:hAnsi="ＭＳ 明朝" w:cs="MS-Mincho"/>
          <w:kern w:val="0"/>
          <w:szCs w:val="21"/>
        </w:rPr>
      </w:pPr>
      <w:r w:rsidRPr="00221569">
        <w:rPr>
          <w:rFonts w:ascii="ＭＳ 明朝" w:hAnsi="ＭＳ 明朝" w:cs="MS-Mincho" w:hint="eastAsia"/>
          <w:kern w:val="0"/>
          <w:szCs w:val="21"/>
        </w:rPr>
        <w:t xml:space="preserve"> </w:t>
      </w:r>
      <w:r w:rsidR="004C55D0" w:rsidRPr="00221569">
        <w:rPr>
          <w:rFonts w:ascii="ＭＳ 明朝" w:hAnsi="ＭＳ 明朝" w:cs="MS-Mincho" w:hint="eastAsia"/>
          <w:kern w:val="0"/>
          <w:szCs w:val="21"/>
        </w:rPr>
        <w:t>(2)　次条の認定を受けた受給資格に係る支給要件児童のうちに15歳に達する日以後の最初の３月31日を経過した児童がいる場合　次のア又はイに掲げる場合の区分に応じ、それぞれア又はイに定める額</w:t>
      </w:r>
    </w:p>
    <w:p w14:paraId="1E461A77" w14:textId="77777777" w:rsidR="004C55D0" w:rsidRPr="00221569" w:rsidRDefault="004C55D0" w:rsidP="00AD58C0">
      <w:pPr>
        <w:autoSpaceDE w:val="0"/>
        <w:autoSpaceDN w:val="0"/>
        <w:adjustRightInd w:val="0"/>
        <w:ind w:leftChars="270" w:left="840" w:hangingChars="130" w:hanging="273"/>
        <w:rPr>
          <w:rFonts w:ascii="ＭＳ 明朝" w:hAnsi="ＭＳ 明朝" w:cs="MS-Mincho"/>
          <w:kern w:val="0"/>
          <w:szCs w:val="21"/>
        </w:rPr>
      </w:pPr>
      <w:r w:rsidRPr="00221569">
        <w:rPr>
          <w:rFonts w:ascii="ＭＳ 明朝" w:hAnsi="ＭＳ 明朝" w:cs="MS-Mincho" w:hint="eastAsia"/>
          <w:kern w:val="0"/>
          <w:szCs w:val="21"/>
        </w:rPr>
        <w:t>ア　当該15歳に達する日以後の最初の３月31日を経過した児童が１人いる場合　次の(ア)又は(イ)に掲げる場合の区分に応じ、それぞれ(ア)又は(イ)に定める額</w:t>
      </w:r>
    </w:p>
    <w:p w14:paraId="1E461A78" w14:textId="77777777" w:rsidR="004C55D0" w:rsidRPr="00221569" w:rsidRDefault="004C55D0" w:rsidP="00AD58C0">
      <w:pPr>
        <w:autoSpaceDE w:val="0"/>
        <w:autoSpaceDN w:val="0"/>
        <w:adjustRightInd w:val="0"/>
        <w:ind w:leftChars="405" w:left="1272" w:hangingChars="201" w:hanging="422"/>
        <w:jc w:val="left"/>
        <w:rPr>
          <w:rFonts w:ascii="ＭＳ 明朝" w:hAnsi="ＭＳ 明朝" w:cs="MS-Mincho"/>
          <w:kern w:val="0"/>
          <w:szCs w:val="21"/>
        </w:rPr>
      </w:pPr>
      <w:r w:rsidRPr="00221569">
        <w:rPr>
          <w:rFonts w:ascii="ＭＳ 明朝" w:hAnsi="ＭＳ 明朝" w:cs="MS-Mincho" w:hint="eastAsia"/>
          <w:kern w:val="0"/>
          <w:szCs w:val="21"/>
        </w:rPr>
        <w:t>(ア)</w:t>
      </w:r>
      <w:r w:rsidR="00AD58C0" w:rsidRPr="00221569">
        <w:rPr>
          <w:rFonts w:ascii="ＭＳ 明朝" w:hAnsi="ＭＳ 明朝" w:cs="MS-Mincho" w:hint="eastAsia"/>
          <w:kern w:val="0"/>
          <w:szCs w:val="21"/>
        </w:rPr>
        <w:t xml:space="preserve">　</w:t>
      </w:r>
      <w:r w:rsidRPr="00221569">
        <w:rPr>
          <w:rFonts w:ascii="ＭＳ 明朝" w:hAnsi="ＭＳ 明朝" w:cs="MS-Mincho" w:hint="eastAsia"/>
          <w:kern w:val="0"/>
          <w:szCs w:val="21"/>
        </w:rPr>
        <w:t>当該支給要件児童の全てが３歳に満たない児童、３歳以上小学校修了前の児童又は15歳に達する日以後の最初の３月31日を経過した児童である場合　15,000円に当該３歳に満たない児童の数を乗じて得た額と、15,000円に当該３歳以上小学校修了前の児童の数を乗じて得た額から5,000円を控除して得た額（当該支給要件児童のうちに３歳以上小学校修了前の児童がいない場合には、０とする。）とを合算した額</w:t>
      </w:r>
    </w:p>
    <w:p w14:paraId="1E461A79" w14:textId="77777777" w:rsidR="004C55D0" w:rsidRPr="00221569" w:rsidRDefault="004C55D0" w:rsidP="00AD58C0">
      <w:pPr>
        <w:autoSpaceDE w:val="0"/>
        <w:autoSpaceDN w:val="0"/>
        <w:adjustRightInd w:val="0"/>
        <w:ind w:leftChars="405" w:left="1272" w:hangingChars="201" w:hanging="422"/>
        <w:jc w:val="left"/>
        <w:rPr>
          <w:rFonts w:ascii="ＭＳ 明朝" w:hAnsi="ＭＳ 明朝" w:cs="MS-Mincho"/>
          <w:kern w:val="0"/>
          <w:szCs w:val="21"/>
        </w:rPr>
      </w:pPr>
      <w:r w:rsidRPr="00221569">
        <w:rPr>
          <w:rFonts w:ascii="ＭＳ 明朝" w:hAnsi="ＭＳ 明朝" w:cs="MS-Mincho" w:hint="eastAsia"/>
          <w:kern w:val="0"/>
          <w:szCs w:val="21"/>
        </w:rPr>
        <w:t>(イ</w:t>
      </w:r>
      <w:r w:rsidR="00AD58C0" w:rsidRPr="00221569">
        <w:rPr>
          <w:rFonts w:ascii="ＭＳ 明朝" w:hAnsi="ＭＳ 明朝" w:cs="MS-Mincho" w:hint="eastAsia"/>
          <w:kern w:val="0"/>
          <w:szCs w:val="21"/>
        </w:rPr>
        <w:t xml:space="preserve">)　</w:t>
      </w:r>
      <w:r w:rsidRPr="00221569">
        <w:rPr>
          <w:rFonts w:ascii="ＭＳ 明朝" w:hAnsi="ＭＳ 明朝" w:cs="MS-Mincho" w:hint="eastAsia"/>
          <w:kern w:val="0"/>
          <w:szCs w:val="21"/>
        </w:rPr>
        <w:t>当該支給要件児童のうちに小学校修了後中学校修了前の児童がいる場合　15,000円に当該３歳に満たない児童の数を乗じて得た額、15,000円に当該３歳以上小学校修了前の児童の数を乗じて得た額及び10,000円に当該小学校修了後中学校修了前の児童の数を乗じて得た額を合算した額</w:t>
      </w:r>
    </w:p>
    <w:p w14:paraId="1E461A7A" w14:textId="77777777" w:rsidR="004C55D0" w:rsidRPr="00221569" w:rsidRDefault="004C55D0" w:rsidP="005631C9">
      <w:pPr>
        <w:autoSpaceDE w:val="0"/>
        <w:autoSpaceDN w:val="0"/>
        <w:ind w:leftChars="270" w:left="735" w:hangingChars="80" w:hanging="168"/>
        <w:rPr>
          <w:rFonts w:ascii="ＭＳ 明朝" w:hAnsi="ＭＳ 明朝" w:cs="MS-Mincho"/>
          <w:kern w:val="0"/>
          <w:szCs w:val="21"/>
        </w:rPr>
      </w:pPr>
      <w:r w:rsidRPr="00221569">
        <w:rPr>
          <w:rFonts w:ascii="ＭＳ 明朝" w:hAnsi="ＭＳ 明朝" w:cs="MS-Mincho" w:hint="eastAsia"/>
          <w:kern w:val="0"/>
          <w:szCs w:val="21"/>
        </w:rPr>
        <w:t>イ　当該15歳に達する日以後の最初の３月31日を経過した児童が２人以上いる場合　15,000円に当該３歳に満たない児童の数を乗じて得た額、15,000円に当該３歳以上小学校修了前の児童の数を乗じて得た額及び10,000円に当該小学校修了後中学校修了前の児童の数を乗じて得た額を合算した額</w:t>
      </w:r>
    </w:p>
    <w:p w14:paraId="1E461A7B" w14:textId="77777777" w:rsidR="00336309" w:rsidRPr="00221569" w:rsidRDefault="00336309" w:rsidP="004C55D0">
      <w:pPr>
        <w:autoSpaceDE w:val="0"/>
        <w:autoSpaceDN w:val="0"/>
        <w:ind w:leftChars="200" w:left="630" w:hangingChars="100" w:hanging="210"/>
        <w:rPr>
          <w:rFonts w:ascii="ＭＳ 明朝" w:hAnsi="ＭＳ 明朝" w:cs="MS-Mincho"/>
          <w:kern w:val="0"/>
          <w:szCs w:val="21"/>
        </w:rPr>
      </w:pPr>
    </w:p>
    <w:p w14:paraId="1E461A7C" w14:textId="77777777" w:rsidR="004C55D0" w:rsidRPr="00221569" w:rsidRDefault="004C55D0" w:rsidP="004C55D0">
      <w:pPr>
        <w:pStyle w:val="a3"/>
        <w:spacing w:line="240" w:lineRule="auto"/>
        <w:ind w:firstLineChars="100" w:firstLine="210"/>
        <w:rPr>
          <w:rFonts w:ascii="ＭＳ 明朝" w:hAnsi="ＭＳ 明朝"/>
          <w:spacing w:val="0"/>
        </w:rPr>
      </w:pPr>
      <w:r w:rsidRPr="00221569">
        <w:rPr>
          <w:rFonts w:ascii="ＭＳ 明朝" w:hAnsi="ＭＳ 明朝" w:hint="eastAsia"/>
          <w:spacing w:val="0"/>
        </w:rPr>
        <w:t>（認定）</w:t>
      </w:r>
    </w:p>
    <w:p w14:paraId="1E461A7D" w14:textId="77777777" w:rsidR="004C55D0" w:rsidRPr="00221569" w:rsidRDefault="004C55D0" w:rsidP="004C55D0">
      <w:pPr>
        <w:pStyle w:val="a3"/>
        <w:spacing w:line="240" w:lineRule="auto"/>
        <w:ind w:left="210" w:hangingChars="100" w:hanging="210"/>
        <w:rPr>
          <w:rFonts w:ascii="ＭＳ 明朝" w:hAnsi="ＭＳ 明朝"/>
          <w:spacing w:val="0"/>
        </w:rPr>
      </w:pPr>
      <w:r w:rsidRPr="00221569">
        <w:rPr>
          <w:rFonts w:ascii="ＭＳ 明朝" w:hAnsi="ＭＳ 明朝" w:hint="eastAsia"/>
          <w:spacing w:val="0"/>
        </w:rPr>
        <w:t>第５条　児童手当の支給要件に該当する職員（以下「受給資格職員」という。）が児童手当の支給を受けようとするときは、その受給資格及び児童手当の額について</w:t>
      </w:r>
      <w:r w:rsidR="00221569" w:rsidRPr="00221569">
        <w:rPr>
          <w:rFonts w:ascii="ＭＳ 明朝" w:hAnsi="ＭＳ 明朝" w:hint="eastAsia"/>
          <w:spacing w:val="0"/>
        </w:rPr>
        <w:t>教育長</w:t>
      </w:r>
      <w:r w:rsidRPr="00221569">
        <w:rPr>
          <w:rFonts w:ascii="ＭＳ 明朝" w:hAnsi="ＭＳ 明朝" w:hint="eastAsia"/>
          <w:spacing w:val="0"/>
        </w:rPr>
        <w:t>の認定を受けなければならない。</w:t>
      </w:r>
    </w:p>
    <w:p w14:paraId="1E461A7E" w14:textId="77777777" w:rsidR="004C55D0" w:rsidRPr="00221569" w:rsidRDefault="004C55D0" w:rsidP="004C55D0">
      <w:pPr>
        <w:pStyle w:val="a3"/>
        <w:spacing w:line="240" w:lineRule="auto"/>
        <w:rPr>
          <w:rFonts w:ascii="ＭＳ 明朝" w:hAnsi="ＭＳ 明朝"/>
          <w:spacing w:val="0"/>
        </w:rPr>
      </w:pPr>
      <w:r w:rsidRPr="00221569">
        <w:rPr>
          <w:rFonts w:ascii="ＭＳ 明朝" w:hAnsi="ＭＳ 明朝" w:hint="eastAsia"/>
          <w:spacing w:val="0"/>
        </w:rPr>
        <w:t>２　児童手当の認定の権限は、次に掲げる者がそれぞれ専決する。</w:t>
      </w:r>
    </w:p>
    <w:p w14:paraId="1E461A7F" w14:textId="77777777" w:rsidR="004C55D0" w:rsidRPr="00221569" w:rsidRDefault="004C55D0" w:rsidP="004C55D0">
      <w:pPr>
        <w:pStyle w:val="a3"/>
        <w:spacing w:line="240" w:lineRule="auto"/>
        <w:rPr>
          <w:rFonts w:ascii="ＭＳ 明朝" w:hAnsi="ＭＳ 明朝"/>
          <w:spacing w:val="0"/>
        </w:rPr>
      </w:pPr>
      <w:r w:rsidRPr="00221569">
        <w:rPr>
          <w:rFonts w:ascii="ＭＳ 明朝" w:hAnsi="ＭＳ 明朝" w:hint="eastAsia"/>
          <w:spacing w:val="0"/>
        </w:rPr>
        <w:t xml:space="preserve">　ア　</w:t>
      </w:r>
      <w:r w:rsidR="00221569" w:rsidRPr="00221569">
        <w:rPr>
          <w:rFonts w:ascii="ＭＳ 明朝" w:hAnsi="ＭＳ 明朝" w:hint="eastAsia"/>
          <w:spacing w:val="0"/>
        </w:rPr>
        <w:t>教育委員会事務局</w:t>
      </w:r>
      <w:r w:rsidRPr="00221569">
        <w:rPr>
          <w:rFonts w:ascii="ＭＳ 明朝" w:hAnsi="ＭＳ 明朝" w:hint="eastAsia"/>
          <w:spacing w:val="0"/>
        </w:rPr>
        <w:t>にあっては</w:t>
      </w:r>
      <w:r w:rsidR="00221569" w:rsidRPr="00221569">
        <w:rPr>
          <w:rFonts w:ascii="ＭＳ 明朝" w:hAnsi="ＭＳ 明朝" w:hint="eastAsia"/>
          <w:spacing w:val="0"/>
        </w:rPr>
        <w:t>総務</w:t>
      </w:r>
      <w:r w:rsidRPr="00221569">
        <w:rPr>
          <w:rFonts w:ascii="ＭＳ 明朝" w:hAnsi="ＭＳ 明朝" w:hint="eastAsia"/>
          <w:spacing w:val="0"/>
        </w:rPr>
        <w:t>課長</w:t>
      </w:r>
    </w:p>
    <w:p w14:paraId="1E461A80" w14:textId="77777777" w:rsidR="004C55D0" w:rsidRDefault="004C55D0" w:rsidP="004C55D0">
      <w:pPr>
        <w:pStyle w:val="a3"/>
        <w:spacing w:line="240" w:lineRule="auto"/>
        <w:rPr>
          <w:rFonts w:ascii="ＭＳ 明朝" w:hAnsi="ＭＳ 明朝"/>
          <w:spacing w:val="0"/>
        </w:rPr>
      </w:pPr>
      <w:r w:rsidRPr="00221569">
        <w:rPr>
          <w:rFonts w:ascii="ＭＳ 明朝" w:hAnsi="ＭＳ 明朝" w:hint="eastAsia"/>
          <w:spacing w:val="0"/>
        </w:rPr>
        <w:t xml:space="preserve">　イ　</w:t>
      </w:r>
      <w:r w:rsidR="00221569" w:rsidRPr="00221569">
        <w:rPr>
          <w:rFonts w:ascii="ＭＳ 明朝" w:hAnsi="ＭＳ 明朝" w:hint="eastAsia"/>
          <w:spacing w:val="0"/>
        </w:rPr>
        <w:t>教育事務所（県費負担教職員に係る児童手当を含む）にあっては所長</w:t>
      </w:r>
    </w:p>
    <w:p w14:paraId="1E461A81" w14:textId="77777777" w:rsidR="00221569" w:rsidRPr="00221569" w:rsidRDefault="00221569" w:rsidP="004C55D0">
      <w:pPr>
        <w:pStyle w:val="a3"/>
        <w:spacing w:line="240" w:lineRule="auto"/>
        <w:rPr>
          <w:rFonts w:ascii="ＭＳ 明朝" w:hAnsi="ＭＳ 明朝"/>
          <w:spacing w:val="0"/>
        </w:rPr>
      </w:pPr>
      <w:r w:rsidRPr="00221569">
        <w:rPr>
          <w:rFonts w:ascii="ＭＳ 明朝" w:hAnsi="ＭＳ 明朝" w:hint="eastAsia"/>
          <w:spacing w:val="0"/>
        </w:rPr>
        <w:t xml:space="preserve">　ウ　教育機関にあっては教育機関の長</w:t>
      </w:r>
    </w:p>
    <w:p w14:paraId="1E461A82" w14:textId="77777777" w:rsidR="00221569" w:rsidRPr="00221569" w:rsidRDefault="00221569" w:rsidP="004C55D0">
      <w:pPr>
        <w:pStyle w:val="a3"/>
        <w:spacing w:line="240" w:lineRule="auto"/>
        <w:rPr>
          <w:rFonts w:ascii="ＭＳ 明朝" w:hAnsi="ＭＳ 明朝"/>
          <w:spacing w:val="0"/>
        </w:rPr>
      </w:pPr>
      <w:r w:rsidRPr="00221569">
        <w:rPr>
          <w:rFonts w:ascii="ＭＳ 明朝" w:hAnsi="ＭＳ 明朝" w:hint="eastAsia"/>
          <w:spacing w:val="0"/>
        </w:rPr>
        <w:t xml:space="preserve">　エ　県立学校にあっては学校長</w:t>
      </w:r>
    </w:p>
    <w:p w14:paraId="1E461A83" w14:textId="77777777" w:rsidR="004C55D0" w:rsidRPr="00221569" w:rsidRDefault="004C55D0" w:rsidP="004C55D0">
      <w:pPr>
        <w:autoSpaceDE w:val="0"/>
        <w:autoSpaceDN w:val="0"/>
        <w:rPr>
          <w:rFonts w:ascii="ＭＳ 明朝" w:hAnsi="ＭＳ 明朝"/>
        </w:rPr>
      </w:pPr>
    </w:p>
    <w:p w14:paraId="1E461A84" w14:textId="77777777" w:rsidR="004C55D0" w:rsidRPr="00221569" w:rsidRDefault="004C55D0" w:rsidP="004C55D0">
      <w:pPr>
        <w:pStyle w:val="a3"/>
        <w:ind w:firstLineChars="100" w:firstLine="212"/>
        <w:rPr>
          <w:rFonts w:ascii="ＭＳ 明朝" w:hAnsi="ＭＳ 明朝"/>
          <w:spacing w:val="0"/>
        </w:rPr>
      </w:pPr>
      <w:r w:rsidRPr="00221569">
        <w:rPr>
          <w:rFonts w:ascii="ＭＳ 明朝" w:hAnsi="ＭＳ 明朝" w:hint="eastAsia"/>
        </w:rPr>
        <w:t>（支給）</w:t>
      </w:r>
    </w:p>
    <w:p w14:paraId="1E461A85" w14:textId="77777777" w:rsidR="004C55D0" w:rsidRPr="00221569" w:rsidRDefault="004C55D0" w:rsidP="001614C0">
      <w:pPr>
        <w:pStyle w:val="a3"/>
        <w:rPr>
          <w:rFonts w:ascii="ＭＳ 明朝" w:hAnsi="ＭＳ 明朝"/>
          <w:spacing w:val="0"/>
        </w:rPr>
      </w:pPr>
      <w:r w:rsidRPr="00221569">
        <w:rPr>
          <w:rFonts w:ascii="ＭＳ 明朝" w:hAnsi="ＭＳ 明朝" w:hint="eastAsia"/>
        </w:rPr>
        <w:t xml:space="preserve">第６条　</w:t>
      </w:r>
      <w:r w:rsidR="00221569" w:rsidRPr="00221569">
        <w:rPr>
          <w:rFonts w:ascii="ＭＳ 明朝" w:hAnsi="ＭＳ 明朝" w:hint="eastAsia"/>
        </w:rPr>
        <w:t>教育長</w:t>
      </w:r>
      <w:r w:rsidRPr="00221569">
        <w:rPr>
          <w:rFonts w:ascii="ＭＳ 明朝" w:hAnsi="ＭＳ 明朝" w:hint="eastAsia"/>
        </w:rPr>
        <w:t>は、前条の認定をした受給資格職員に対し、児童手当を支給する。</w:t>
      </w:r>
    </w:p>
    <w:p w14:paraId="1E461A86" w14:textId="1B71A976" w:rsidR="004C55D0" w:rsidRPr="00221569" w:rsidRDefault="004C55D0" w:rsidP="004C55D0">
      <w:pPr>
        <w:pStyle w:val="a3"/>
        <w:ind w:left="212" w:hangingChars="100" w:hanging="212"/>
        <w:rPr>
          <w:rFonts w:ascii="ＭＳ 明朝" w:hAnsi="ＭＳ 明朝"/>
          <w:spacing w:val="0"/>
        </w:rPr>
      </w:pPr>
      <w:r w:rsidRPr="00221569">
        <w:rPr>
          <w:rFonts w:ascii="ＭＳ 明朝" w:hAnsi="ＭＳ 明朝" w:hint="eastAsia"/>
        </w:rPr>
        <w:t>２　児童手当の支給は受給資格</w:t>
      </w:r>
      <w:r w:rsidR="003B3124">
        <w:rPr>
          <w:rFonts w:ascii="ＭＳ 明朝" w:hAnsi="ＭＳ 明朝" w:hint="eastAsia"/>
        </w:rPr>
        <w:t>職員</w:t>
      </w:r>
      <w:r w:rsidRPr="00221569">
        <w:rPr>
          <w:rFonts w:ascii="ＭＳ 明朝" w:hAnsi="ＭＳ 明朝" w:hint="eastAsia"/>
        </w:rPr>
        <w:t>が認定の請求をした日の属する月の翌月から始め、児童手当を支給すべき事由が消滅した日の属する月で終わる。</w:t>
      </w:r>
    </w:p>
    <w:p w14:paraId="1E461A87" w14:textId="5B3E3650" w:rsidR="004C55D0" w:rsidRPr="00221569" w:rsidRDefault="004C55D0" w:rsidP="004C55D0">
      <w:pPr>
        <w:pStyle w:val="a3"/>
        <w:ind w:left="212" w:hangingChars="100" w:hanging="212"/>
        <w:rPr>
          <w:rFonts w:ascii="ＭＳ 明朝" w:hAnsi="ＭＳ 明朝"/>
          <w:spacing w:val="0"/>
        </w:rPr>
      </w:pPr>
      <w:r w:rsidRPr="00221569">
        <w:rPr>
          <w:rFonts w:ascii="ＭＳ 明朝" w:hAnsi="ＭＳ 明朝" w:hint="eastAsia"/>
        </w:rPr>
        <w:t>３</w:t>
      </w:r>
      <w:r w:rsidRPr="00221569">
        <w:rPr>
          <w:rFonts w:ascii="ＭＳ 明朝" w:hAnsi="ＭＳ 明朝" w:cs="Times New Roman"/>
          <w:spacing w:val="0"/>
        </w:rPr>
        <w:t xml:space="preserve"> </w:t>
      </w:r>
      <w:r w:rsidR="00426540" w:rsidRPr="00221569">
        <w:rPr>
          <w:rFonts w:ascii="ＭＳ 明朝" w:hAnsi="ＭＳ 明朝" w:hint="eastAsia"/>
        </w:rPr>
        <w:t xml:space="preserve"> </w:t>
      </w:r>
      <w:r w:rsidRPr="00221569">
        <w:rPr>
          <w:rFonts w:ascii="ＭＳ 明朝" w:hAnsi="ＭＳ 明朝" w:hint="eastAsia"/>
        </w:rPr>
        <w:t>受給資格</w:t>
      </w:r>
      <w:r w:rsidR="003B3124">
        <w:rPr>
          <w:rFonts w:ascii="ＭＳ 明朝" w:hAnsi="ＭＳ 明朝" w:hint="eastAsia"/>
        </w:rPr>
        <w:t>職員</w:t>
      </w:r>
      <w:r w:rsidRPr="00221569">
        <w:rPr>
          <w:rFonts w:ascii="ＭＳ 明朝" w:hAnsi="ＭＳ 明朝" w:hint="eastAsia"/>
        </w:rPr>
        <w:t>が当該認定をした者を異にすることとなった場合又は災害その他やむを得ない理由により前条の認定の請求をすることができなかった場合において、当該認定をした者を異にすることとなった後又はやむを得ない理由がやんだ後</w:t>
      </w:r>
      <w:r w:rsidRPr="00221569">
        <w:rPr>
          <w:rFonts w:ascii="ＭＳ 明朝" w:hAnsi="ＭＳ 明朝" w:cs="Times New Roman"/>
        </w:rPr>
        <w:t>15</w:t>
      </w:r>
      <w:r w:rsidRPr="00221569">
        <w:rPr>
          <w:rFonts w:ascii="ＭＳ 明朝" w:hAnsi="ＭＳ 明朝" w:hint="eastAsia"/>
        </w:rPr>
        <w:t>日以内にその請求をしたときは、児童手当の支給は、前項の規定にかかわらず、当該認定をした者を異にすることとなった日又はやむを得ない理由により認定の請求をすることができなくなった日の属する月の翌月から始める。</w:t>
      </w:r>
    </w:p>
    <w:p w14:paraId="1E461A88" w14:textId="77777777" w:rsidR="004C55D0" w:rsidRPr="00221569" w:rsidRDefault="004C55D0" w:rsidP="00B3521A">
      <w:pPr>
        <w:pStyle w:val="a3"/>
        <w:ind w:firstLineChars="100" w:firstLine="212"/>
        <w:rPr>
          <w:rFonts w:ascii="ＭＳ 明朝" w:hAnsi="ＭＳ 明朝"/>
        </w:rPr>
      </w:pPr>
    </w:p>
    <w:p w14:paraId="1E461A89" w14:textId="77777777" w:rsidR="00A54474" w:rsidRPr="00221569" w:rsidRDefault="00A54474" w:rsidP="00A54474">
      <w:pPr>
        <w:pStyle w:val="a3"/>
        <w:ind w:firstLineChars="100" w:firstLine="212"/>
        <w:rPr>
          <w:rFonts w:ascii="ＭＳ 明朝" w:hAnsi="ＭＳ 明朝"/>
          <w:spacing w:val="0"/>
        </w:rPr>
      </w:pPr>
      <w:r w:rsidRPr="00221569">
        <w:rPr>
          <w:rFonts w:ascii="ＭＳ 明朝" w:hAnsi="ＭＳ 明朝" w:hint="eastAsia"/>
        </w:rPr>
        <w:t>（支払）</w:t>
      </w:r>
    </w:p>
    <w:p w14:paraId="1E461A8A" w14:textId="77777777" w:rsidR="00A54474" w:rsidRPr="00221569" w:rsidRDefault="00A54474" w:rsidP="001614C0">
      <w:pPr>
        <w:pStyle w:val="a3"/>
        <w:ind w:left="212" w:hangingChars="100" w:hanging="212"/>
        <w:rPr>
          <w:rFonts w:ascii="ＭＳ 明朝" w:hAnsi="ＭＳ 明朝"/>
          <w:spacing w:val="0"/>
        </w:rPr>
      </w:pPr>
      <w:r w:rsidRPr="00221569">
        <w:rPr>
          <w:rFonts w:ascii="ＭＳ 明朝" w:hAnsi="ＭＳ 明朝" w:hint="eastAsia"/>
        </w:rPr>
        <w:t>第７条　児童手当は、毎年２月、６月及び</w:t>
      </w:r>
      <w:r w:rsidRPr="00221569">
        <w:rPr>
          <w:rFonts w:ascii="ＭＳ 明朝" w:hAnsi="ＭＳ 明朝" w:cs="Times New Roman"/>
        </w:rPr>
        <w:t>10</w:t>
      </w:r>
      <w:r w:rsidRPr="00221569">
        <w:rPr>
          <w:rFonts w:ascii="ＭＳ 明朝" w:hAnsi="ＭＳ 明朝" w:hint="eastAsia"/>
        </w:rPr>
        <w:t>月の３期に、それぞれの前月までの分を支払う。ただし、前支払期月に支払うべきであった児童手当又は支給すべき事由が消滅した場合におけるその期の児</w:t>
      </w:r>
      <w:r w:rsidRPr="00221569">
        <w:rPr>
          <w:rFonts w:ascii="ＭＳ 明朝" w:hAnsi="ＭＳ 明朝" w:hint="eastAsia"/>
        </w:rPr>
        <w:lastRenderedPageBreak/>
        <w:t>童手当は、その支払期月でない月であっても支払うものとする。</w:t>
      </w:r>
      <w:r w:rsidRPr="00221569">
        <w:rPr>
          <w:rFonts w:ascii="ＭＳ 明朝" w:hAnsi="ＭＳ 明朝" w:cs="Times New Roman"/>
          <w:spacing w:val="0"/>
        </w:rPr>
        <w:t xml:space="preserve">    </w:t>
      </w:r>
    </w:p>
    <w:p w14:paraId="1E461A8B" w14:textId="77777777" w:rsidR="00A54474" w:rsidRPr="00221569" w:rsidRDefault="00A54474" w:rsidP="00A54474">
      <w:pPr>
        <w:pStyle w:val="a3"/>
        <w:ind w:left="212" w:hangingChars="100" w:hanging="212"/>
        <w:rPr>
          <w:rFonts w:ascii="ＭＳ 明朝" w:hAnsi="ＭＳ 明朝"/>
          <w:spacing w:val="0"/>
        </w:rPr>
      </w:pPr>
      <w:r w:rsidRPr="00221569">
        <w:rPr>
          <w:rFonts w:ascii="ＭＳ 明朝" w:hAnsi="ＭＳ 明朝" w:hint="eastAsia"/>
        </w:rPr>
        <w:t>２　前項本文の児童手当の支払日は、前項の各月の</w:t>
      </w:r>
      <w:r w:rsidRPr="00221569">
        <w:rPr>
          <w:rFonts w:ascii="ＭＳ 明朝" w:hAnsi="ＭＳ 明朝" w:cs="Times New Roman"/>
        </w:rPr>
        <w:t>10</w:t>
      </w:r>
      <w:r w:rsidRPr="00221569">
        <w:rPr>
          <w:rFonts w:ascii="ＭＳ 明朝" w:hAnsi="ＭＳ 明朝" w:hint="eastAsia"/>
        </w:rPr>
        <w:t>日とする。ただし、次の各号に掲げる場合は、当該各号に定める日とする。</w:t>
      </w:r>
    </w:p>
    <w:p w14:paraId="1E461A8C" w14:textId="77777777" w:rsidR="00A54474" w:rsidRPr="00221569" w:rsidRDefault="00A54474" w:rsidP="00A54474">
      <w:pPr>
        <w:pStyle w:val="a3"/>
        <w:ind w:firstLineChars="50" w:firstLine="106"/>
        <w:rPr>
          <w:rFonts w:ascii="ＭＳ 明朝" w:hAnsi="ＭＳ 明朝"/>
          <w:spacing w:val="0"/>
        </w:rPr>
      </w:pPr>
      <w:r w:rsidRPr="00221569">
        <w:rPr>
          <w:rFonts w:ascii="ＭＳ 明朝" w:hAnsi="ＭＳ 明朝" w:cs="Times New Roman"/>
        </w:rPr>
        <w:t>(1)</w:t>
      </w:r>
      <w:r w:rsidRPr="00221569">
        <w:rPr>
          <w:rFonts w:ascii="ＭＳ 明朝" w:hAnsi="ＭＳ 明朝" w:cs="Times New Roman"/>
          <w:spacing w:val="0"/>
        </w:rPr>
        <w:t xml:space="preserve">  </w:t>
      </w:r>
      <w:r w:rsidRPr="00221569">
        <w:rPr>
          <w:rFonts w:ascii="ＭＳ 明朝" w:hAnsi="ＭＳ 明朝" w:hint="eastAsia"/>
        </w:rPr>
        <w:t>前項の各月の</w:t>
      </w:r>
      <w:r w:rsidRPr="00221569">
        <w:rPr>
          <w:rFonts w:ascii="ＭＳ 明朝" w:hAnsi="ＭＳ 明朝" w:cs="Times New Roman"/>
        </w:rPr>
        <w:t>10</w:t>
      </w:r>
      <w:r w:rsidRPr="00221569">
        <w:rPr>
          <w:rFonts w:ascii="ＭＳ 明朝" w:hAnsi="ＭＳ 明朝" w:hint="eastAsia"/>
        </w:rPr>
        <w:t>日が日曜日に当たる場合　その月の８日</w:t>
      </w:r>
    </w:p>
    <w:p w14:paraId="1E461A8D" w14:textId="77777777" w:rsidR="00A54474" w:rsidRPr="00221569" w:rsidRDefault="00A54474" w:rsidP="00A54474">
      <w:pPr>
        <w:pStyle w:val="a3"/>
        <w:rPr>
          <w:rFonts w:ascii="ＭＳ 明朝" w:hAnsi="ＭＳ 明朝"/>
          <w:spacing w:val="0"/>
        </w:rPr>
      </w:pPr>
      <w:r w:rsidRPr="00221569">
        <w:rPr>
          <w:rFonts w:ascii="ＭＳ 明朝" w:hAnsi="ＭＳ 明朝" w:cs="Times New Roman"/>
          <w:spacing w:val="0"/>
        </w:rPr>
        <w:t xml:space="preserve"> </w:t>
      </w:r>
      <w:r w:rsidRPr="00221569">
        <w:rPr>
          <w:rFonts w:ascii="ＭＳ 明朝" w:hAnsi="ＭＳ 明朝" w:cs="Times New Roman"/>
        </w:rPr>
        <w:t>(2)</w:t>
      </w:r>
      <w:r w:rsidRPr="00221569">
        <w:rPr>
          <w:rFonts w:ascii="ＭＳ 明朝" w:hAnsi="ＭＳ 明朝" w:cs="Times New Roman"/>
          <w:spacing w:val="0"/>
        </w:rPr>
        <w:t xml:space="preserve">  </w:t>
      </w:r>
      <w:r w:rsidRPr="00221569">
        <w:rPr>
          <w:rFonts w:ascii="ＭＳ 明朝" w:hAnsi="ＭＳ 明朝" w:hint="eastAsia"/>
        </w:rPr>
        <w:t>前項の各月の</w:t>
      </w:r>
      <w:r w:rsidRPr="00221569">
        <w:rPr>
          <w:rFonts w:ascii="ＭＳ 明朝" w:hAnsi="ＭＳ 明朝" w:cs="Times New Roman"/>
        </w:rPr>
        <w:t>10</w:t>
      </w:r>
      <w:r w:rsidRPr="00221569">
        <w:rPr>
          <w:rFonts w:ascii="ＭＳ 明朝" w:hAnsi="ＭＳ 明朝" w:hint="eastAsia"/>
        </w:rPr>
        <w:t>日が土曜日に当たる場合　その月の９日</w:t>
      </w:r>
    </w:p>
    <w:p w14:paraId="1E461A8E" w14:textId="77777777" w:rsidR="00A54474" w:rsidRPr="00221569" w:rsidRDefault="00A54474" w:rsidP="00A54474">
      <w:pPr>
        <w:pStyle w:val="a3"/>
        <w:ind w:left="420" w:hangingChars="200" w:hanging="420"/>
        <w:rPr>
          <w:rFonts w:ascii="ＭＳ 明朝" w:hAnsi="ＭＳ 明朝"/>
          <w:spacing w:val="0"/>
        </w:rPr>
      </w:pPr>
      <w:r w:rsidRPr="00221569">
        <w:rPr>
          <w:rFonts w:ascii="ＭＳ 明朝" w:hAnsi="ＭＳ 明朝" w:cs="Times New Roman"/>
          <w:spacing w:val="0"/>
        </w:rPr>
        <w:t xml:space="preserve"> </w:t>
      </w:r>
      <w:r w:rsidRPr="00221569">
        <w:rPr>
          <w:rFonts w:ascii="ＭＳ 明朝" w:hAnsi="ＭＳ 明朝" w:cs="Times New Roman"/>
        </w:rPr>
        <w:t>(3)</w:t>
      </w:r>
      <w:r w:rsidRPr="00221569">
        <w:rPr>
          <w:rFonts w:ascii="ＭＳ 明朝" w:hAnsi="ＭＳ 明朝" w:cs="Times New Roman"/>
          <w:spacing w:val="0"/>
        </w:rPr>
        <w:t xml:space="preserve">  </w:t>
      </w:r>
      <w:r w:rsidRPr="00221569">
        <w:rPr>
          <w:rFonts w:ascii="ＭＳ 明朝" w:hAnsi="ＭＳ 明朝" w:hint="eastAsia"/>
        </w:rPr>
        <w:t>前項の各月の</w:t>
      </w:r>
      <w:r w:rsidRPr="00221569">
        <w:rPr>
          <w:rFonts w:ascii="ＭＳ 明朝" w:hAnsi="ＭＳ 明朝" w:cs="Times New Roman"/>
        </w:rPr>
        <w:t>10</w:t>
      </w:r>
      <w:r w:rsidRPr="00221569">
        <w:rPr>
          <w:rFonts w:ascii="ＭＳ 明朝" w:hAnsi="ＭＳ 明朝" w:hint="eastAsia"/>
        </w:rPr>
        <w:t>日が休日（国民の祝日に関する法律（昭和</w:t>
      </w:r>
      <w:r w:rsidRPr="00221569">
        <w:rPr>
          <w:rFonts w:ascii="ＭＳ 明朝" w:hAnsi="ＭＳ 明朝" w:cs="Times New Roman"/>
        </w:rPr>
        <w:t>23</w:t>
      </w:r>
      <w:r w:rsidRPr="00221569">
        <w:rPr>
          <w:rFonts w:ascii="ＭＳ 明朝" w:hAnsi="ＭＳ 明朝" w:hint="eastAsia"/>
        </w:rPr>
        <w:t>年法律第</w:t>
      </w:r>
      <w:r w:rsidRPr="00221569">
        <w:rPr>
          <w:rFonts w:ascii="ＭＳ 明朝" w:hAnsi="ＭＳ 明朝" w:cs="Times New Roman"/>
        </w:rPr>
        <w:t>178</w:t>
      </w:r>
      <w:r w:rsidRPr="00221569">
        <w:rPr>
          <w:rFonts w:ascii="ＭＳ 明朝" w:hAnsi="ＭＳ 明朝" w:hint="eastAsia"/>
        </w:rPr>
        <w:t>号）に規定する休日をいう。次号において同じ。）に当たる場合（次号に掲げる場合を除く。）　その月の９日</w:t>
      </w:r>
    </w:p>
    <w:p w14:paraId="1E461A8F" w14:textId="77777777" w:rsidR="00A54474" w:rsidRPr="00221569" w:rsidRDefault="00A54474" w:rsidP="00A54474">
      <w:pPr>
        <w:pStyle w:val="a3"/>
        <w:rPr>
          <w:rFonts w:ascii="ＭＳ 明朝" w:hAnsi="ＭＳ 明朝"/>
          <w:spacing w:val="0"/>
        </w:rPr>
      </w:pPr>
      <w:r w:rsidRPr="00221569">
        <w:rPr>
          <w:rFonts w:ascii="ＭＳ 明朝" w:hAnsi="ＭＳ 明朝" w:cs="Times New Roman"/>
          <w:spacing w:val="0"/>
        </w:rPr>
        <w:t xml:space="preserve"> </w:t>
      </w:r>
      <w:r w:rsidRPr="00221569">
        <w:rPr>
          <w:rFonts w:ascii="ＭＳ 明朝" w:hAnsi="ＭＳ 明朝" w:cs="Times New Roman"/>
        </w:rPr>
        <w:t>(4)</w:t>
      </w:r>
      <w:r w:rsidRPr="00221569">
        <w:rPr>
          <w:rFonts w:ascii="ＭＳ 明朝" w:hAnsi="ＭＳ 明朝" w:hint="eastAsia"/>
        </w:rPr>
        <w:t xml:space="preserve">　前項の各月の</w:t>
      </w:r>
      <w:r w:rsidRPr="00221569">
        <w:rPr>
          <w:rFonts w:ascii="ＭＳ 明朝" w:hAnsi="ＭＳ 明朝" w:cs="Times New Roman"/>
        </w:rPr>
        <w:t>10</w:t>
      </w:r>
      <w:r w:rsidRPr="00221569">
        <w:rPr>
          <w:rFonts w:ascii="ＭＳ 明朝" w:hAnsi="ＭＳ 明朝" w:hint="eastAsia"/>
        </w:rPr>
        <w:t>日が休日でその前日が日曜日の場合　その月の</w:t>
      </w:r>
      <w:r w:rsidRPr="00221569">
        <w:rPr>
          <w:rFonts w:ascii="ＭＳ 明朝" w:hAnsi="ＭＳ 明朝" w:cs="Times New Roman"/>
        </w:rPr>
        <w:t>11</w:t>
      </w:r>
      <w:r w:rsidRPr="00221569">
        <w:rPr>
          <w:rFonts w:ascii="ＭＳ 明朝" w:hAnsi="ＭＳ 明朝" w:hint="eastAsia"/>
        </w:rPr>
        <w:t>日</w:t>
      </w:r>
    </w:p>
    <w:p w14:paraId="1E461A90" w14:textId="77777777" w:rsidR="00A54474" w:rsidRPr="00221569" w:rsidRDefault="00A54474" w:rsidP="00A54474">
      <w:pPr>
        <w:widowControl/>
        <w:ind w:firstLineChars="100" w:firstLine="210"/>
        <w:jc w:val="left"/>
        <w:rPr>
          <w:rFonts w:ascii="ＭＳ 明朝" w:hAnsi="ＭＳ 明朝"/>
        </w:rPr>
      </w:pPr>
    </w:p>
    <w:p w14:paraId="1E461A91" w14:textId="77777777" w:rsidR="00A54474" w:rsidRPr="00221569" w:rsidRDefault="00A54474" w:rsidP="00A54474">
      <w:pPr>
        <w:pStyle w:val="a3"/>
        <w:wordWrap/>
        <w:spacing w:line="240" w:lineRule="auto"/>
        <w:ind w:firstLineChars="100" w:firstLine="210"/>
        <w:rPr>
          <w:rFonts w:ascii="ＭＳ 明朝" w:hAnsi="ＭＳ 明朝"/>
          <w:spacing w:val="0"/>
        </w:rPr>
      </w:pPr>
      <w:r w:rsidRPr="00221569">
        <w:rPr>
          <w:rFonts w:ascii="ＭＳ 明朝" w:hAnsi="ＭＳ 明朝" w:hint="eastAsia"/>
          <w:spacing w:val="0"/>
        </w:rPr>
        <w:t>（児童手当の額の改定）</w:t>
      </w:r>
    </w:p>
    <w:p w14:paraId="1E461A92" w14:textId="77777777" w:rsidR="00A54474" w:rsidRPr="00221569" w:rsidRDefault="00A54474" w:rsidP="00A54474">
      <w:pPr>
        <w:ind w:left="210" w:hangingChars="100" w:hanging="210"/>
        <w:rPr>
          <w:rFonts w:ascii="ＭＳ 明朝" w:hAnsi="ＭＳ 明朝"/>
          <w:szCs w:val="21"/>
        </w:rPr>
      </w:pPr>
      <w:r w:rsidRPr="00221569">
        <w:rPr>
          <w:rFonts w:ascii="ＭＳ 明朝" w:hAnsi="ＭＳ 明朝" w:hint="eastAsia"/>
          <w:szCs w:val="21"/>
        </w:rPr>
        <w:t>第８条　児童手当の支給を受けている職員（以下「受給職員」という。）につき、児童手当の額が増額することとなるに至った場合における児童手当の額の改定は、その職員がその改定後の額につき認定の請求をした日の属する月の翌月から行う。</w:t>
      </w:r>
    </w:p>
    <w:p w14:paraId="1E461A93" w14:textId="77777777" w:rsidR="00A54474" w:rsidRPr="00221569" w:rsidRDefault="00A54474" w:rsidP="00A54474">
      <w:pPr>
        <w:rPr>
          <w:rFonts w:ascii="ＭＳ 明朝" w:hAnsi="ＭＳ 明朝"/>
          <w:szCs w:val="21"/>
        </w:rPr>
      </w:pPr>
      <w:r w:rsidRPr="00221569">
        <w:rPr>
          <w:rFonts w:ascii="ＭＳ 明朝" w:hAnsi="ＭＳ 明朝" w:hint="eastAsia"/>
          <w:szCs w:val="21"/>
        </w:rPr>
        <w:t>２</w:t>
      </w:r>
      <w:r w:rsidR="008162B0" w:rsidRPr="00221569">
        <w:rPr>
          <w:rFonts w:ascii="ＭＳ 明朝" w:hAnsi="ＭＳ 明朝" w:hint="eastAsia"/>
          <w:szCs w:val="21"/>
        </w:rPr>
        <w:t xml:space="preserve">　</w:t>
      </w:r>
      <w:r w:rsidRPr="00221569">
        <w:rPr>
          <w:rFonts w:ascii="ＭＳ 明朝" w:hAnsi="ＭＳ 明朝" w:hint="eastAsia"/>
          <w:szCs w:val="21"/>
        </w:rPr>
        <w:t>第６条第３項の規定は、前項の改定について準用する。</w:t>
      </w:r>
    </w:p>
    <w:p w14:paraId="1E461A94" w14:textId="77777777" w:rsidR="00A54474" w:rsidRPr="00221569" w:rsidRDefault="00A54474" w:rsidP="00A54474">
      <w:pPr>
        <w:ind w:left="210" w:hangingChars="100" w:hanging="210"/>
        <w:rPr>
          <w:rFonts w:ascii="ＭＳ 明朝" w:hAnsi="ＭＳ 明朝"/>
          <w:szCs w:val="21"/>
        </w:rPr>
      </w:pPr>
      <w:r w:rsidRPr="00221569">
        <w:rPr>
          <w:rFonts w:ascii="ＭＳ 明朝" w:hAnsi="ＭＳ 明朝" w:hint="eastAsia"/>
          <w:szCs w:val="21"/>
        </w:rPr>
        <w:t>３</w:t>
      </w:r>
      <w:r w:rsidR="008162B0" w:rsidRPr="00221569">
        <w:rPr>
          <w:rFonts w:ascii="ＭＳ 明朝" w:hAnsi="ＭＳ 明朝" w:hint="eastAsia"/>
          <w:szCs w:val="21"/>
        </w:rPr>
        <w:t xml:space="preserve">　</w:t>
      </w:r>
      <w:r w:rsidRPr="00221569">
        <w:rPr>
          <w:rFonts w:ascii="ＭＳ 明朝" w:hAnsi="ＭＳ 明朝" w:hint="eastAsia"/>
          <w:szCs w:val="21"/>
        </w:rPr>
        <w:t>受給職員につき、児童手当の額が減額することとなるに至った場合における児童手当の額の改定は、その事由が生じた日の属する月の翌月から行う。</w:t>
      </w:r>
    </w:p>
    <w:p w14:paraId="1E461A95" w14:textId="77777777" w:rsidR="00A54474" w:rsidRPr="00221569" w:rsidRDefault="00A54474" w:rsidP="00A54474">
      <w:pPr>
        <w:widowControl/>
        <w:jc w:val="left"/>
        <w:rPr>
          <w:rFonts w:ascii="ＭＳ 明朝" w:hAnsi="ＭＳ 明朝"/>
        </w:rPr>
      </w:pPr>
    </w:p>
    <w:p w14:paraId="1E461A96" w14:textId="77777777" w:rsidR="00A54474" w:rsidRPr="00221569" w:rsidRDefault="00A54474" w:rsidP="00A54474">
      <w:pPr>
        <w:pStyle w:val="a3"/>
        <w:ind w:firstLineChars="100" w:firstLine="212"/>
        <w:rPr>
          <w:rFonts w:ascii="ＭＳ 明朝" w:hAnsi="ＭＳ 明朝"/>
          <w:spacing w:val="0"/>
        </w:rPr>
      </w:pPr>
      <w:r w:rsidRPr="00221569">
        <w:rPr>
          <w:rFonts w:ascii="ＭＳ 明朝" w:hAnsi="ＭＳ 明朝" w:hint="eastAsia"/>
        </w:rPr>
        <w:t>（支給の制限）</w:t>
      </w:r>
    </w:p>
    <w:p w14:paraId="1E461A97" w14:textId="2F027EBF" w:rsidR="00A54474" w:rsidRPr="00221569" w:rsidRDefault="00A54474" w:rsidP="00A54474">
      <w:pPr>
        <w:pStyle w:val="a3"/>
        <w:ind w:left="212" w:hangingChars="100" w:hanging="212"/>
        <w:rPr>
          <w:rFonts w:ascii="ＭＳ 明朝" w:hAnsi="ＭＳ 明朝"/>
          <w:spacing w:val="0"/>
        </w:rPr>
      </w:pPr>
      <w:r w:rsidRPr="00221569">
        <w:rPr>
          <w:rFonts w:ascii="ＭＳ 明朝" w:hAnsi="ＭＳ 明朝" w:hint="eastAsia"/>
        </w:rPr>
        <w:t xml:space="preserve">第９条　</w:t>
      </w:r>
      <w:r w:rsidR="00253C0A">
        <w:rPr>
          <w:rFonts w:ascii="ＭＳ 明朝" w:hAnsi="ＭＳ 明朝" w:hint="eastAsia"/>
        </w:rPr>
        <w:t>受給職員</w:t>
      </w:r>
      <w:r w:rsidRPr="00221569">
        <w:rPr>
          <w:rFonts w:ascii="ＭＳ 明朝" w:hAnsi="ＭＳ 明朝" w:hint="eastAsia"/>
        </w:rPr>
        <w:t>が、正当な理由がなくて第</w:t>
      </w:r>
      <w:r w:rsidRPr="00221569">
        <w:rPr>
          <w:rFonts w:ascii="ＭＳ 明朝" w:hAnsi="ＭＳ 明朝" w:cs="Times New Roman"/>
        </w:rPr>
        <w:t>13</w:t>
      </w:r>
      <w:r w:rsidRPr="00221569">
        <w:rPr>
          <w:rFonts w:ascii="ＭＳ 明朝" w:hAnsi="ＭＳ 明朝" w:hint="eastAsia"/>
        </w:rPr>
        <w:t>条の規定による現況届又はその添付書類を提出しないときは、児童手当の支払を一時差し止めることができる。</w:t>
      </w:r>
    </w:p>
    <w:p w14:paraId="1E461A98" w14:textId="77777777" w:rsidR="00A54474" w:rsidRPr="00221569" w:rsidRDefault="00A54474" w:rsidP="00A54474">
      <w:pPr>
        <w:widowControl/>
        <w:ind w:firstLineChars="100" w:firstLine="210"/>
        <w:jc w:val="left"/>
        <w:rPr>
          <w:rFonts w:ascii="ＭＳ 明朝" w:hAnsi="ＭＳ 明朝"/>
        </w:rPr>
      </w:pPr>
    </w:p>
    <w:p w14:paraId="1E461A99" w14:textId="77777777" w:rsidR="00A54474" w:rsidRPr="00221569" w:rsidRDefault="00A54474" w:rsidP="00A54474">
      <w:pPr>
        <w:pStyle w:val="a3"/>
        <w:wordWrap/>
        <w:spacing w:line="240" w:lineRule="auto"/>
        <w:ind w:firstLineChars="100" w:firstLine="210"/>
        <w:rPr>
          <w:rFonts w:ascii="ＭＳ 明朝" w:hAnsi="ＭＳ 明朝"/>
          <w:spacing w:val="0"/>
        </w:rPr>
      </w:pPr>
      <w:r w:rsidRPr="00221569">
        <w:rPr>
          <w:rFonts w:ascii="ＭＳ 明朝" w:hAnsi="ＭＳ 明朝" w:hint="eastAsia"/>
          <w:spacing w:val="0"/>
        </w:rPr>
        <w:t>（未支払の児童手当）</w:t>
      </w:r>
    </w:p>
    <w:p w14:paraId="1E461A9A" w14:textId="6973FC92" w:rsidR="00A54474" w:rsidRPr="00221569" w:rsidRDefault="00A54474" w:rsidP="001614C0">
      <w:pPr>
        <w:pStyle w:val="a3"/>
        <w:ind w:left="212" w:hangingChars="100" w:hanging="212"/>
        <w:rPr>
          <w:rFonts w:ascii="ＭＳ 明朝" w:hAnsi="ＭＳ 明朝"/>
        </w:rPr>
      </w:pPr>
      <w:r w:rsidRPr="00221569">
        <w:rPr>
          <w:rFonts w:ascii="ＭＳ 明朝" w:hAnsi="ＭＳ 明朝" w:hint="eastAsia"/>
        </w:rPr>
        <w:t>第10条　受給資格職員が死亡した場合において、その死亡した職員に支払うべき児童手当で、まだその職員に支払っていなかったものがあるときは、その職員が監護してい</w:t>
      </w:r>
      <w:r w:rsidRPr="00221569">
        <w:rPr>
          <w:rFonts w:ascii="ＭＳ 明朝" w:hAnsi="ＭＳ 明朝" w:cs="MS-Mincho" w:hint="eastAsia"/>
        </w:rPr>
        <w:t>た中学校修了前の児童</w:t>
      </w:r>
      <w:r w:rsidRPr="00221569">
        <w:rPr>
          <w:rFonts w:ascii="ＭＳ 明朝" w:hAnsi="ＭＳ 明朝" w:hint="eastAsia"/>
        </w:rPr>
        <w:t>であった者にその未支払の児童手当を支払うことができる。</w:t>
      </w:r>
    </w:p>
    <w:p w14:paraId="1E461A9B" w14:textId="77777777" w:rsidR="00A54474" w:rsidRPr="00221569" w:rsidRDefault="00A54474" w:rsidP="00A54474">
      <w:pPr>
        <w:pStyle w:val="a3"/>
        <w:ind w:firstLineChars="100" w:firstLine="212"/>
        <w:rPr>
          <w:rFonts w:ascii="ＭＳ 明朝" w:hAnsi="ＭＳ 明朝"/>
        </w:rPr>
      </w:pPr>
    </w:p>
    <w:p w14:paraId="1E461A9C" w14:textId="77777777" w:rsidR="00E51DAC" w:rsidRPr="00221569" w:rsidRDefault="00E51DAC" w:rsidP="00E51DAC">
      <w:pPr>
        <w:pStyle w:val="a3"/>
        <w:wordWrap/>
        <w:spacing w:line="240" w:lineRule="auto"/>
        <w:ind w:firstLineChars="100" w:firstLine="212"/>
        <w:rPr>
          <w:rFonts w:ascii="ＭＳ 明朝" w:hAnsi="ＭＳ 明朝"/>
          <w:spacing w:val="0"/>
        </w:rPr>
      </w:pPr>
      <w:r w:rsidRPr="00221569">
        <w:rPr>
          <w:rFonts w:ascii="ＭＳ 明朝" w:hAnsi="ＭＳ 明朝" w:hint="eastAsia"/>
        </w:rPr>
        <w:t>（認定等の手続き）</w:t>
      </w:r>
    </w:p>
    <w:p w14:paraId="1E461A9D" w14:textId="16208591" w:rsidR="00E51DAC" w:rsidRPr="00221569" w:rsidRDefault="00E51DAC" w:rsidP="001614C0">
      <w:pPr>
        <w:pStyle w:val="a3"/>
        <w:wordWrap/>
        <w:spacing w:line="240" w:lineRule="auto"/>
        <w:ind w:left="212" w:hangingChars="100" w:hanging="212"/>
        <w:rPr>
          <w:rFonts w:ascii="ＭＳ 明朝" w:hAnsi="ＭＳ 明朝"/>
          <w:spacing w:val="0"/>
        </w:rPr>
      </w:pPr>
      <w:r w:rsidRPr="00221569">
        <w:rPr>
          <w:rFonts w:ascii="ＭＳ 明朝" w:hAnsi="ＭＳ 明朝" w:hint="eastAsia"/>
        </w:rPr>
        <w:t>第</w:t>
      </w:r>
      <w:r w:rsidRPr="00221569">
        <w:rPr>
          <w:rFonts w:ascii="ＭＳ 明朝" w:hAnsi="ＭＳ 明朝" w:cs="Times New Roman"/>
        </w:rPr>
        <w:t>1</w:t>
      </w:r>
      <w:r w:rsidRPr="00221569">
        <w:rPr>
          <w:rFonts w:ascii="ＭＳ 明朝" w:hAnsi="ＭＳ 明朝" w:cs="Times New Roman" w:hint="eastAsia"/>
        </w:rPr>
        <w:t>1</w:t>
      </w:r>
      <w:r w:rsidRPr="00221569">
        <w:rPr>
          <w:rFonts w:ascii="ＭＳ 明朝" w:hAnsi="ＭＳ 明朝" w:hint="eastAsia"/>
        </w:rPr>
        <w:t>条　児童手当の受給資格及び額について認定を請求しようとする</w:t>
      </w:r>
      <w:r w:rsidR="00B5471D">
        <w:rPr>
          <w:rFonts w:ascii="ＭＳ 明朝" w:hAnsi="ＭＳ 明朝" w:hint="eastAsia"/>
        </w:rPr>
        <w:t>職員</w:t>
      </w:r>
      <w:r w:rsidR="00811F4B">
        <w:rPr>
          <w:rFonts w:ascii="ＭＳ 明朝" w:hAnsi="ＭＳ 明朝" w:hint="eastAsia"/>
        </w:rPr>
        <w:t>（以下「請求職員」という。）</w:t>
      </w:r>
      <w:r w:rsidRPr="00221569">
        <w:rPr>
          <w:rFonts w:ascii="ＭＳ 明朝" w:hAnsi="ＭＳ 明朝" w:hint="eastAsia"/>
        </w:rPr>
        <w:t>は、児童手当認定請求書（様式第１号）に次に掲げる書類を添えて児童手当の認定を専決する者（以下「専決者」という。）に提出しなければならない。</w:t>
      </w:r>
    </w:p>
    <w:p w14:paraId="1E461A9E" w14:textId="77777777" w:rsidR="00D64C6E" w:rsidRDefault="00A23366" w:rsidP="00D64C6E">
      <w:pPr>
        <w:pStyle w:val="a3"/>
        <w:wordWrap/>
        <w:spacing w:line="240" w:lineRule="auto"/>
        <w:ind w:leftChars="50" w:left="423" w:hangingChars="150" w:hanging="318"/>
        <w:rPr>
          <w:rFonts w:ascii="ＭＳ 明朝" w:hAnsi="ＭＳ 明朝"/>
        </w:rPr>
      </w:pPr>
      <w:r w:rsidRPr="00221569">
        <w:rPr>
          <w:rFonts w:ascii="ＭＳ 明朝" w:hAnsi="ＭＳ 明朝" w:hint="eastAsia"/>
        </w:rPr>
        <w:t xml:space="preserve">(1)　</w:t>
      </w:r>
      <w:r w:rsidR="00D64C6E" w:rsidRPr="00D64C6E">
        <w:rPr>
          <w:rFonts w:hint="eastAsia"/>
        </w:rPr>
        <w:t xml:space="preserve"> </w:t>
      </w:r>
      <w:r w:rsidR="00D64C6E" w:rsidRPr="00D64C6E">
        <w:rPr>
          <w:rFonts w:ascii="ＭＳ 明朝" w:hAnsi="ＭＳ 明朝" w:hint="eastAsia"/>
        </w:rPr>
        <w:t>受給資格職員及び児童の住民基本台帳法（昭和42年法律第81号）第12条第１項に規定する住民票の写し又は住民票記載事項証明書であって、当該児童が世帯主である場合にはその旨、当該児童が世帯主でない場合には世帯主との続柄が記載されたもの</w:t>
      </w:r>
    </w:p>
    <w:p w14:paraId="1E461A9F" w14:textId="17994286" w:rsidR="009B6A53" w:rsidRPr="00221569" w:rsidRDefault="009B6A53" w:rsidP="00AB7622">
      <w:pPr>
        <w:pStyle w:val="a3"/>
        <w:wordWrap/>
        <w:spacing w:line="240" w:lineRule="auto"/>
        <w:ind w:leftChars="50" w:left="423" w:hangingChars="150" w:hanging="318"/>
        <w:rPr>
          <w:rFonts w:ascii="ＭＳ 明朝" w:hAnsi="ＭＳ 明朝"/>
        </w:rPr>
      </w:pPr>
      <w:r w:rsidRPr="00221569">
        <w:rPr>
          <w:rFonts w:ascii="ＭＳ 明朝" w:hAnsi="ＭＳ 明朝"/>
        </w:rPr>
        <w:t>(</w:t>
      </w:r>
      <w:r w:rsidRPr="00221569">
        <w:rPr>
          <w:rFonts w:ascii="ＭＳ 明朝" w:hAnsi="ＭＳ 明朝" w:hint="eastAsia"/>
        </w:rPr>
        <w:t>2</w:t>
      </w:r>
      <w:r w:rsidRPr="00221569">
        <w:rPr>
          <w:rFonts w:ascii="ＭＳ 明朝" w:hAnsi="ＭＳ 明朝"/>
        </w:rPr>
        <w:t>)</w:t>
      </w:r>
      <w:r w:rsidRPr="00221569">
        <w:rPr>
          <w:rFonts w:ascii="ＭＳ 明朝" w:hAnsi="ＭＳ 明朝" w:hint="eastAsia"/>
        </w:rPr>
        <w:t xml:space="preserve">　受給資格職員</w:t>
      </w:r>
      <w:r w:rsidR="003826C0" w:rsidRPr="00260E52">
        <w:rPr>
          <w:rFonts w:ascii="ＭＳ 明朝" w:hAnsi="ＭＳ 明朝" w:hint="eastAsia"/>
        </w:rPr>
        <w:t>及び配偶者</w:t>
      </w:r>
      <w:r w:rsidRPr="00221569">
        <w:rPr>
          <w:rFonts w:ascii="ＭＳ 明朝" w:hAnsi="ＭＳ 明朝" w:hint="eastAsia"/>
        </w:rPr>
        <w:t>の前年又は前々年の所得につき、所得の額を明らかにすることが</w:t>
      </w:r>
      <w:r w:rsidR="00CF1F13">
        <w:rPr>
          <w:rFonts w:ascii="ＭＳ 明朝" w:hAnsi="ＭＳ 明朝" w:hint="eastAsia"/>
        </w:rPr>
        <w:t>できる市（区）町村長の証明書並びに扶養親族等、同一生計配偶者（70歳以上の者に限る。）</w:t>
      </w:r>
      <w:r w:rsidRPr="00221569">
        <w:rPr>
          <w:rFonts w:ascii="ＭＳ 明朝" w:hAnsi="ＭＳ 明朝" w:hint="eastAsia"/>
        </w:rPr>
        <w:t>及び老人扶養親族の数についての当該市（区）町村長の証明書</w:t>
      </w:r>
    </w:p>
    <w:p w14:paraId="1E461AA1" w14:textId="3B4F9E9E" w:rsidR="00E51DAC" w:rsidRPr="00260E52" w:rsidRDefault="007E1991" w:rsidP="00A23366">
      <w:pPr>
        <w:pStyle w:val="a6"/>
        <w:ind w:leftChars="50" w:left="420" w:hangingChars="150" w:hanging="315"/>
        <w:rPr>
          <w:rFonts w:ascii="ＭＳ 明朝" w:eastAsia="ＭＳ 明朝" w:hAnsi="ＭＳ 明朝"/>
          <w:sz w:val="21"/>
          <w:szCs w:val="21"/>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3</w:t>
      </w:r>
      <w:r w:rsidR="00A23366" w:rsidRPr="00260E52">
        <w:rPr>
          <w:rFonts w:ascii="ＭＳ 明朝" w:eastAsia="ＭＳ 明朝" w:hAnsi="ＭＳ 明朝" w:hint="eastAsia"/>
          <w:sz w:val="21"/>
          <w:szCs w:val="21"/>
        </w:rPr>
        <w:t>)</w:t>
      </w:r>
      <w:r w:rsidR="00AD58C0" w:rsidRPr="00260E52">
        <w:rPr>
          <w:rFonts w:ascii="ＭＳ 明朝" w:eastAsia="ＭＳ 明朝" w:hAnsi="ＭＳ 明朝" w:hint="eastAsia"/>
          <w:sz w:val="21"/>
          <w:szCs w:val="21"/>
        </w:rPr>
        <w:t xml:space="preserve">　</w:t>
      </w:r>
      <w:r w:rsidR="00E51DAC" w:rsidRPr="00260E52">
        <w:rPr>
          <w:rFonts w:ascii="ＭＳ 明朝" w:eastAsia="ＭＳ 明朝" w:hAnsi="ＭＳ 明朝" w:hint="eastAsia"/>
          <w:sz w:val="21"/>
          <w:szCs w:val="21"/>
        </w:rPr>
        <w:t>児童が海外に留学しているときは、当該児童が日本国内に住所を有しなくなった日の前日まで引き続き３年を超えて日本国内に住所を有し、教育を受けることを目的として外国に居住していることを明らかにすることができる書類</w:t>
      </w:r>
    </w:p>
    <w:p w14:paraId="1E461AA2" w14:textId="630E0CD2" w:rsidR="00E51DAC" w:rsidRPr="00260E52" w:rsidRDefault="007E1991" w:rsidP="00A23366">
      <w:pPr>
        <w:pStyle w:val="a6"/>
        <w:tabs>
          <w:tab w:val="left" w:pos="9781"/>
        </w:tabs>
        <w:ind w:leftChars="50" w:left="420" w:hangingChars="150" w:hanging="315"/>
        <w:rPr>
          <w:rFonts w:ascii="ＭＳ 明朝" w:eastAsia="ＭＳ 明朝" w:hAnsi="ＭＳ 明朝"/>
          <w:sz w:val="21"/>
          <w:szCs w:val="21"/>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4</w:t>
      </w:r>
      <w:r w:rsidR="00A23366" w:rsidRPr="00260E52">
        <w:rPr>
          <w:rFonts w:ascii="ＭＳ 明朝" w:eastAsia="ＭＳ 明朝" w:hAnsi="ＭＳ 明朝" w:hint="eastAsia"/>
          <w:sz w:val="21"/>
          <w:szCs w:val="21"/>
        </w:rPr>
        <w:t>)</w:t>
      </w:r>
      <w:r w:rsidR="00AD58C0" w:rsidRPr="00260E52">
        <w:rPr>
          <w:rFonts w:ascii="ＭＳ 明朝" w:eastAsia="ＭＳ 明朝" w:hAnsi="ＭＳ 明朝" w:hint="eastAsia"/>
          <w:sz w:val="21"/>
          <w:szCs w:val="21"/>
        </w:rPr>
        <w:t xml:space="preserve">　</w:t>
      </w:r>
      <w:r w:rsidR="00E51DAC" w:rsidRPr="00260E52">
        <w:rPr>
          <w:rFonts w:ascii="ＭＳ 明朝" w:eastAsia="ＭＳ 明朝" w:hAnsi="ＭＳ 明朝" w:hint="eastAsia"/>
          <w:sz w:val="21"/>
          <w:szCs w:val="21"/>
        </w:rPr>
        <w:t>児童が受給資格職員自身の子であり、受給資格職員がその児童と別居しているときは、受給資格職員のその児童に対する養育の状況を明らかにすることができる書類</w:t>
      </w:r>
    </w:p>
    <w:p w14:paraId="1E461AA3" w14:textId="649A7345" w:rsidR="00E51DAC" w:rsidRPr="00260E52" w:rsidRDefault="007E1991" w:rsidP="00A23366">
      <w:pPr>
        <w:pStyle w:val="a6"/>
        <w:ind w:leftChars="0" w:left="0" w:firstLineChars="50" w:firstLine="105"/>
        <w:rPr>
          <w:rFonts w:ascii="ＭＳ 明朝" w:eastAsia="ＭＳ 明朝" w:hAnsi="ＭＳ 明朝"/>
          <w:sz w:val="21"/>
          <w:szCs w:val="21"/>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5</w:t>
      </w:r>
      <w:r w:rsidR="00A23366" w:rsidRPr="00260E52">
        <w:rPr>
          <w:rFonts w:ascii="ＭＳ 明朝" w:eastAsia="ＭＳ 明朝" w:hAnsi="ＭＳ 明朝" w:hint="eastAsia"/>
          <w:sz w:val="21"/>
          <w:szCs w:val="21"/>
        </w:rPr>
        <w:t>)</w:t>
      </w:r>
      <w:r w:rsidR="00AD58C0" w:rsidRPr="00260E52">
        <w:rPr>
          <w:rFonts w:ascii="ＭＳ 明朝" w:eastAsia="ＭＳ 明朝" w:hAnsi="ＭＳ 明朝" w:hint="eastAsia"/>
          <w:sz w:val="21"/>
          <w:szCs w:val="21"/>
        </w:rPr>
        <w:t xml:space="preserve">　</w:t>
      </w:r>
      <w:r w:rsidR="00E51DAC" w:rsidRPr="00260E52">
        <w:rPr>
          <w:rFonts w:ascii="ＭＳ 明朝" w:eastAsia="ＭＳ 明朝" w:hAnsi="ＭＳ 明朝" w:hint="eastAsia"/>
          <w:sz w:val="21"/>
          <w:szCs w:val="21"/>
        </w:rPr>
        <w:t>受給資格職員が未成年後見人である場合は、当該事実を明らかにすることができる書類</w:t>
      </w:r>
    </w:p>
    <w:p w14:paraId="1E461AA4" w14:textId="39A3F092" w:rsidR="00E51DAC" w:rsidRPr="00260E52" w:rsidRDefault="007E1991" w:rsidP="00A23366">
      <w:pPr>
        <w:pStyle w:val="a6"/>
        <w:tabs>
          <w:tab w:val="left" w:pos="9781"/>
        </w:tabs>
        <w:ind w:leftChars="50" w:left="420" w:hangingChars="150" w:hanging="315"/>
        <w:rPr>
          <w:rFonts w:ascii="ＭＳ 明朝" w:eastAsia="ＭＳ 明朝" w:hAnsi="ＭＳ 明朝"/>
          <w:sz w:val="21"/>
          <w:szCs w:val="21"/>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6</w:t>
      </w:r>
      <w:r w:rsidR="00A23366" w:rsidRPr="00260E52">
        <w:rPr>
          <w:rFonts w:ascii="ＭＳ 明朝" w:eastAsia="ＭＳ 明朝" w:hAnsi="ＭＳ 明朝" w:hint="eastAsia"/>
          <w:sz w:val="21"/>
          <w:szCs w:val="21"/>
        </w:rPr>
        <w:t>)</w:t>
      </w:r>
      <w:r w:rsidR="00AD58C0" w:rsidRPr="00260E52">
        <w:rPr>
          <w:rFonts w:ascii="ＭＳ 明朝" w:eastAsia="ＭＳ 明朝" w:hAnsi="ＭＳ 明朝" w:hint="eastAsia"/>
          <w:sz w:val="21"/>
          <w:szCs w:val="21"/>
        </w:rPr>
        <w:t xml:space="preserve">　</w:t>
      </w:r>
      <w:r w:rsidR="00E51DAC" w:rsidRPr="00260E52">
        <w:rPr>
          <w:rFonts w:ascii="ＭＳ 明朝" w:eastAsia="ＭＳ 明朝" w:hAnsi="ＭＳ 明朝" w:hint="eastAsia"/>
          <w:sz w:val="21"/>
          <w:szCs w:val="21"/>
        </w:rPr>
        <w:t>受給資格職員が父母指定者である場合は、父母指定者指定届受領証（支給要件児童の住所地の市町村長より交付されるもの。）</w:t>
      </w:r>
    </w:p>
    <w:p w14:paraId="1E461AA5" w14:textId="4FA90DA9" w:rsidR="00E51DAC" w:rsidRPr="00221569" w:rsidRDefault="007E1991" w:rsidP="00A23366">
      <w:pPr>
        <w:pStyle w:val="a6"/>
        <w:tabs>
          <w:tab w:val="left" w:pos="9781"/>
        </w:tabs>
        <w:ind w:leftChars="50" w:left="420" w:hangingChars="150" w:hanging="315"/>
        <w:rPr>
          <w:rFonts w:ascii="ＭＳ 明朝" w:eastAsia="ＭＳ 明朝" w:hAnsi="ＭＳ 明朝"/>
          <w:sz w:val="21"/>
          <w:szCs w:val="21"/>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7</w:t>
      </w:r>
      <w:r w:rsidR="00A23366" w:rsidRPr="00260E52">
        <w:rPr>
          <w:rFonts w:ascii="ＭＳ 明朝" w:eastAsia="ＭＳ 明朝" w:hAnsi="ＭＳ 明朝" w:hint="eastAsia"/>
          <w:sz w:val="21"/>
          <w:szCs w:val="21"/>
        </w:rPr>
        <w:t>)</w:t>
      </w:r>
      <w:r w:rsidR="00AD58C0" w:rsidRPr="00260E52">
        <w:rPr>
          <w:rFonts w:ascii="ＭＳ 明朝" w:eastAsia="ＭＳ 明朝" w:hAnsi="ＭＳ 明朝" w:hint="eastAsia"/>
          <w:sz w:val="21"/>
          <w:szCs w:val="21"/>
        </w:rPr>
        <w:t xml:space="preserve">　</w:t>
      </w:r>
      <w:r w:rsidR="00E51DAC" w:rsidRPr="00260E52">
        <w:rPr>
          <w:rFonts w:ascii="ＭＳ 明朝" w:eastAsia="ＭＳ 明朝" w:hAnsi="ＭＳ 明朝" w:hint="eastAsia"/>
          <w:sz w:val="21"/>
          <w:szCs w:val="21"/>
        </w:rPr>
        <w:t>児童が受給資格職員自身の子でない場合は、父母とその児童との養育関係及び</w:t>
      </w:r>
      <w:r w:rsidR="00203F31" w:rsidRPr="00260E52">
        <w:rPr>
          <w:rFonts w:ascii="ＭＳ 明朝" w:eastAsia="ＭＳ 明朝" w:hAnsi="ＭＳ 明朝" w:hint="eastAsia"/>
          <w:sz w:val="21"/>
          <w:szCs w:val="21"/>
        </w:rPr>
        <w:t>受給資格</w:t>
      </w:r>
      <w:r w:rsidR="00E51DAC" w:rsidRPr="00260E52">
        <w:rPr>
          <w:rFonts w:ascii="ＭＳ 明朝" w:eastAsia="ＭＳ 明朝" w:hAnsi="ＭＳ 明朝" w:hint="eastAsia"/>
          <w:sz w:val="21"/>
          <w:szCs w:val="21"/>
        </w:rPr>
        <w:t>職員とそ</w:t>
      </w:r>
      <w:r w:rsidR="00E51DAC" w:rsidRPr="00221569">
        <w:rPr>
          <w:rFonts w:ascii="ＭＳ 明朝" w:eastAsia="ＭＳ 明朝" w:hAnsi="ＭＳ 明朝" w:hint="eastAsia"/>
          <w:sz w:val="21"/>
          <w:szCs w:val="21"/>
        </w:rPr>
        <w:t>の児童との養育関係を明らかにすることができる書類（受給資格職員が未成年後見人又は父母指定</w:t>
      </w:r>
      <w:r w:rsidR="00E51DAC" w:rsidRPr="00221569">
        <w:rPr>
          <w:rFonts w:ascii="ＭＳ 明朝" w:eastAsia="ＭＳ 明朝" w:hAnsi="ＭＳ 明朝" w:hint="eastAsia"/>
          <w:sz w:val="21"/>
          <w:szCs w:val="21"/>
        </w:rPr>
        <w:lastRenderedPageBreak/>
        <w:t>者である場合を除く。）</w:t>
      </w:r>
    </w:p>
    <w:p w14:paraId="1E461AA7" w14:textId="01CEA9D0" w:rsidR="00341ED6" w:rsidRPr="00602A4E" w:rsidRDefault="007E1991" w:rsidP="00602A4E">
      <w:pPr>
        <w:pStyle w:val="a6"/>
        <w:ind w:leftChars="52" w:left="424" w:hangingChars="150" w:hanging="315"/>
        <w:rPr>
          <w:rFonts w:ascii="ＭＳ 明朝" w:eastAsia="ＭＳ 明朝" w:hAnsi="ＭＳ 明朝"/>
        </w:rPr>
      </w:pPr>
      <w:r w:rsidRPr="00260E52">
        <w:rPr>
          <w:rFonts w:ascii="ＭＳ 明朝" w:eastAsia="ＭＳ 明朝" w:hAnsi="ＭＳ 明朝" w:hint="eastAsia"/>
          <w:sz w:val="21"/>
          <w:szCs w:val="21"/>
        </w:rPr>
        <w:t>(</w:t>
      </w:r>
      <w:r w:rsidR="003826C0" w:rsidRPr="00260E52">
        <w:rPr>
          <w:rFonts w:ascii="ＭＳ 明朝" w:eastAsia="ＭＳ 明朝" w:hAnsi="ＭＳ 明朝" w:hint="eastAsia"/>
          <w:sz w:val="21"/>
          <w:szCs w:val="21"/>
        </w:rPr>
        <w:t>8</w:t>
      </w:r>
      <w:r w:rsidR="009B6A53" w:rsidRPr="00260E52">
        <w:rPr>
          <w:rFonts w:ascii="ＭＳ 明朝" w:eastAsia="ＭＳ 明朝" w:hAnsi="ＭＳ 明朝" w:hint="eastAsia"/>
          <w:sz w:val="21"/>
          <w:szCs w:val="21"/>
        </w:rPr>
        <w:t>)</w:t>
      </w:r>
      <w:r w:rsidR="009B6A53" w:rsidRPr="00260E52">
        <w:rPr>
          <w:rFonts w:ascii="ＭＳ 明朝" w:eastAsia="ＭＳ 明朝" w:hAnsi="ＭＳ 明朝" w:hint="eastAsia"/>
        </w:rPr>
        <w:t xml:space="preserve">  </w:t>
      </w:r>
      <w:r w:rsidR="00E51DAC" w:rsidRPr="00260E52">
        <w:rPr>
          <w:rFonts w:ascii="ＭＳ 明朝" w:eastAsia="ＭＳ 明朝" w:hAnsi="ＭＳ 明朝" w:hint="eastAsia"/>
        </w:rPr>
        <w:t>生計を同じくしない配偶者等と別居し、児童と同居している場合は、当該事実を明らかにするこ</w:t>
      </w:r>
      <w:r w:rsidR="00E51DAC" w:rsidRPr="00221569">
        <w:rPr>
          <w:rFonts w:ascii="ＭＳ 明朝" w:eastAsia="ＭＳ 明朝" w:hAnsi="ＭＳ 明朝" w:hint="eastAsia"/>
        </w:rPr>
        <w:t>とができる書類</w:t>
      </w:r>
    </w:p>
    <w:p w14:paraId="1E461AA8" w14:textId="0F698D96" w:rsidR="00E51DAC" w:rsidRPr="00221569" w:rsidRDefault="00E51DAC" w:rsidP="001614C0">
      <w:pPr>
        <w:pStyle w:val="a3"/>
        <w:wordWrap/>
        <w:spacing w:line="240" w:lineRule="auto"/>
        <w:ind w:left="212" w:hangingChars="100" w:hanging="212"/>
        <w:rPr>
          <w:rFonts w:ascii="ＭＳ 明朝" w:hAnsi="ＭＳ 明朝"/>
          <w:spacing w:val="0"/>
        </w:rPr>
      </w:pPr>
      <w:r w:rsidRPr="00221569">
        <w:rPr>
          <w:rFonts w:ascii="ＭＳ 明朝" w:hAnsi="ＭＳ 明朝" w:hint="eastAsia"/>
        </w:rPr>
        <w:t>２　専決者は、前項の請求書の提出を受けた場合、</w:t>
      </w:r>
      <w:r w:rsidR="00811F4B">
        <w:rPr>
          <w:rFonts w:ascii="ＭＳ 明朝" w:hAnsi="ＭＳ 明朝" w:hint="eastAsia"/>
        </w:rPr>
        <w:t>請求</w:t>
      </w:r>
      <w:r w:rsidRPr="00221569">
        <w:rPr>
          <w:rFonts w:ascii="ＭＳ 明朝" w:hAnsi="ＭＳ 明朝" w:hint="eastAsia"/>
        </w:rPr>
        <w:t>職員の記載事項を審査し、児童手当の受給資格があるものと確認したときは、遅滞なく認定を行い、その内容を児童手当認定通知書（様式第２号）により</w:t>
      </w:r>
      <w:r w:rsidR="00811F4B">
        <w:rPr>
          <w:rFonts w:ascii="ＭＳ 明朝" w:hAnsi="ＭＳ 明朝" w:hint="eastAsia"/>
        </w:rPr>
        <w:t>請求</w:t>
      </w:r>
      <w:r w:rsidRPr="00221569">
        <w:rPr>
          <w:rFonts w:ascii="ＭＳ 明朝" w:hAnsi="ＭＳ 明朝" w:hint="eastAsia"/>
        </w:rPr>
        <w:t>職員に通知しなければならない。</w:t>
      </w:r>
    </w:p>
    <w:p w14:paraId="1E461AA9" w14:textId="547052F3" w:rsidR="00E51DAC" w:rsidRPr="00221569" w:rsidRDefault="00E51DAC" w:rsidP="00E51DAC">
      <w:pPr>
        <w:pStyle w:val="a3"/>
        <w:wordWrap/>
        <w:spacing w:line="240" w:lineRule="auto"/>
        <w:ind w:left="212" w:hangingChars="100" w:hanging="212"/>
        <w:rPr>
          <w:rFonts w:ascii="ＭＳ 明朝" w:hAnsi="ＭＳ 明朝"/>
          <w:spacing w:val="0"/>
        </w:rPr>
      </w:pPr>
      <w:r w:rsidRPr="00221569">
        <w:rPr>
          <w:rFonts w:ascii="ＭＳ 明朝" w:hAnsi="ＭＳ 明朝" w:hint="eastAsia"/>
        </w:rPr>
        <w:t>３　専決者は、前項の記載事項を審査した結果、児童手当の受給資格がないものと確認したときは、　その内容を児童手当認定請求却下通知書（様式第３号）により</w:t>
      </w:r>
      <w:r w:rsidR="00811F4B">
        <w:rPr>
          <w:rFonts w:ascii="ＭＳ 明朝" w:hAnsi="ＭＳ 明朝" w:hint="eastAsia"/>
        </w:rPr>
        <w:t>請求</w:t>
      </w:r>
      <w:r w:rsidRPr="00221569">
        <w:rPr>
          <w:rFonts w:ascii="ＭＳ 明朝" w:hAnsi="ＭＳ 明朝" w:hint="eastAsia"/>
        </w:rPr>
        <w:t>職員に通知しなければならない。</w:t>
      </w:r>
    </w:p>
    <w:p w14:paraId="1E461AAA" w14:textId="77777777" w:rsidR="00E51DAC" w:rsidRPr="00221569" w:rsidRDefault="00E51DAC" w:rsidP="00B3521A">
      <w:pPr>
        <w:pStyle w:val="a3"/>
        <w:ind w:firstLineChars="100" w:firstLine="212"/>
        <w:rPr>
          <w:rFonts w:ascii="ＭＳ 明朝" w:hAnsi="ＭＳ 明朝"/>
        </w:rPr>
      </w:pPr>
    </w:p>
    <w:p w14:paraId="1E461AAB" w14:textId="77777777" w:rsidR="00E51DAC" w:rsidRPr="00221569" w:rsidRDefault="00E51DAC" w:rsidP="00E51DAC">
      <w:pPr>
        <w:pStyle w:val="a3"/>
        <w:spacing w:line="240" w:lineRule="auto"/>
        <w:ind w:firstLineChars="100" w:firstLine="212"/>
        <w:rPr>
          <w:rFonts w:ascii="ＭＳ 明朝" w:hAnsi="ＭＳ 明朝"/>
          <w:spacing w:val="0"/>
        </w:rPr>
      </w:pPr>
      <w:r w:rsidRPr="00221569">
        <w:rPr>
          <w:rFonts w:ascii="ＭＳ 明朝" w:hAnsi="ＭＳ 明朝" w:hint="eastAsia"/>
        </w:rPr>
        <w:t>（児童手当の額の改定等の手続き）</w:t>
      </w:r>
    </w:p>
    <w:p w14:paraId="1E461AAC" w14:textId="77777777" w:rsidR="00E51DAC" w:rsidRPr="00221569" w:rsidRDefault="00E51DAC" w:rsidP="001614C0">
      <w:pPr>
        <w:pStyle w:val="a3"/>
        <w:spacing w:line="240" w:lineRule="auto"/>
        <w:ind w:left="212" w:hangingChars="100" w:hanging="212"/>
        <w:rPr>
          <w:rFonts w:ascii="ＭＳ 明朝" w:hAnsi="ＭＳ 明朝"/>
          <w:spacing w:val="0"/>
        </w:rPr>
      </w:pPr>
      <w:r w:rsidRPr="00221569">
        <w:rPr>
          <w:rFonts w:ascii="ＭＳ 明朝" w:hAnsi="ＭＳ 明朝" w:hint="eastAsia"/>
        </w:rPr>
        <w:t>第</w:t>
      </w:r>
      <w:r w:rsidRPr="00221569">
        <w:rPr>
          <w:rFonts w:ascii="ＭＳ 明朝" w:hAnsi="ＭＳ 明朝" w:cs="Times New Roman"/>
        </w:rPr>
        <w:t>1</w:t>
      </w:r>
      <w:r w:rsidRPr="00221569">
        <w:rPr>
          <w:rFonts w:ascii="ＭＳ 明朝" w:hAnsi="ＭＳ 明朝" w:cs="Times New Roman" w:hint="eastAsia"/>
        </w:rPr>
        <w:t>2</w:t>
      </w:r>
      <w:r w:rsidRPr="00221569">
        <w:rPr>
          <w:rFonts w:ascii="ＭＳ 明朝" w:hAnsi="ＭＳ 明朝" w:hint="eastAsia"/>
        </w:rPr>
        <w:t>条　受給職員は、児童手当の増額の改定を行うべき事由が生じたときは、児童手当額改定認定請求書（様式第４号）に増額の原因となる児童に係る第</w:t>
      </w:r>
      <w:r w:rsidRPr="00221569">
        <w:rPr>
          <w:rFonts w:ascii="ＭＳ 明朝" w:hAnsi="ＭＳ 明朝" w:cs="Times New Roman"/>
        </w:rPr>
        <w:t>1</w:t>
      </w:r>
      <w:r w:rsidR="00455A5B" w:rsidRPr="00221569">
        <w:rPr>
          <w:rFonts w:ascii="ＭＳ 明朝" w:hAnsi="ＭＳ 明朝" w:cs="Times New Roman" w:hint="eastAsia"/>
        </w:rPr>
        <w:t>1</w:t>
      </w:r>
      <w:r w:rsidRPr="00221569">
        <w:rPr>
          <w:rFonts w:ascii="ＭＳ 明朝" w:hAnsi="ＭＳ 明朝" w:hint="eastAsia"/>
        </w:rPr>
        <w:t>条第１項に掲げる書類を添えて専決者に提出しなければならない。</w:t>
      </w:r>
    </w:p>
    <w:p w14:paraId="1E461AAD" w14:textId="77777777" w:rsidR="00E51DAC" w:rsidRPr="00221569" w:rsidRDefault="00E51DAC" w:rsidP="001614C0">
      <w:pPr>
        <w:pStyle w:val="a3"/>
        <w:spacing w:line="240" w:lineRule="auto"/>
        <w:ind w:left="212" w:hangingChars="100" w:hanging="212"/>
        <w:rPr>
          <w:rFonts w:ascii="ＭＳ 明朝" w:hAnsi="ＭＳ 明朝"/>
          <w:spacing w:val="0"/>
        </w:rPr>
      </w:pPr>
      <w:r w:rsidRPr="00221569">
        <w:rPr>
          <w:rFonts w:ascii="ＭＳ 明朝" w:hAnsi="ＭＳ 明朝" w:hint="eastAsia"/>
        </w:rPr>
        <w:t>２　受給職員は、児童手当の減額の改定を行うべき事由が生じたときは、速やかに児童手当額改定届（様式第</w:t>
      </w:r>
      <w:r w:rsidR="00426540" w:rsidRPr="00221569">
        <w:rPr>
          <w:rFonts w:ascii="ＭＳ 明朝" w:hAnsi="ＭＳ 明朝" w:hint="eastAsia"/>
        </w:rPr>
        <w:t>４</w:t>
      </w:r>
      <w:r w:rsidRPr="00221569">
        <w:rPr>
          <w:rFonts w:ascii="ＭＳ 明朝" w:hAnsi="ＭＳ 明朝" w:hint="eastAsia"/>
        </w:rPr>
        <w:t>号）を専決者に提出しなければならない。</w:t>
      </w:r>
    </w:p>
    <w:p w14:paraId="1E461AAE" w14:textId="77777777" w:rsidR="00E51DAC" w:rsidRPr="00221569" w:rsidRDefault="00E51DAC" w:rsidP="001614C0">
      <w:pPr>
        <w:pStyle w:val="a3"/>
        <w:spacing w:line="240" w:lineRule="auto"/>
        <w:ind w:left="212" w:hangingChars="100" w:hanging="212"/>
        <w:rPr>
          <w:rFonts w:ascii="ＭＳ 明朝" w:hAnsi="ＭＳ 明朝"/>
          <w:spacing w:val="0"/>
        </w:rPr>
      </w:pPr>
      <w:r w:rsidRPr="00221569">
        <w:rPr>
          <w:rFonts w:ascii="ＭＳ 明朝" w:hAnsi="ＭＳ 明朝" w:hint="eastAsia"/>
        </w:rPr>
        <w:t>３　専決者は、第１項の請求書又は前項の改定届の提出を受けた場合、その記載事項を審査し、児童手当額を改定すべきものと確認したときは、遅滞なく増額改定又は減額改定を行い、その内容を児童手当額改定通知書（様式第５号）により受給職員に通知しなければならない。</w:t>
      </w:r>
    </w:p>
    <w:p w14:paraId="1E461AAF" w14:textId="77777777" w:rsidR="00E51DAC" w:rsidRPr="00221569" w:rsidRDefault="00E51DAC" w:rsidP="001614C0">
      <w:pPr>
        <w:pStyle w:val="a3"/>
        <w:spacing w:line="240" w:lineRule="auto"/>
        <w:ind w:left="212" w:hangingChars="100" w:hanging="212"/>
        <w:rPr>
          <w:rFonts w:ascii="ＭＳ 明朝" w:hAnsi="ＭＳ 明朝"/>
          <w:spacing w:val="0"/>
        </w:rPr>
      </w:pPr>
      <w:r w:rsidRPr="00221569">
        <w:rPr>
          <w:rFonts w:ascii="ＭＳ 明朝" w:hAnsi="ＭＳ 明朝" w:hint="eastAsia"/>
        </w:rPr>
        <w:t>４　専決者は、前項の請求書の記載事項を審査した結果、児童手当額を増額改定しないものと確認したときは、その内容を児童手当額改定請求却下通知書（様式第６号）により受給職員に通知しなければならない。</w:t>
      </w:r>
    </w:p>
    <w:p w14:paraId="1E461AB0" w14:textId="77777777" w:rsidR="00E51DAC" w:rsidRPr="00221569" w:rsidRDefault="00E51DAC" w:rsidP="00E51DAC">
      <w:pPr>
        <w:pStyle w:val="a3"/>
        <w:spacing w:line="240" w:lineRule="auto"/>
        <w:ind w:left="212" w:hangingChars="100" w:hanging="212"/>
        <w:rPr>
          <w:rFonts w:ascii="ＭＳ 明朝" w:hAnsi="ＭＳ 明朝"/>
          <w:spacing w:val="0"/>
        </w:rPr>
      </w:pPr>
      <w:r w:rsidRPr="00221569">
        <w:rPr>
          <w:rFonts w:ascii="ＭＳ 明朝" w:hAnsi="ＭＳ 明朝" w:hint="eastAsia"/>
        </w:rPr>
        <w:t>５　専決者は、受給職員から第２項の届の提出がない場合においても、手当額を減額すべきものと確認したときは、職権により手当額を減額するものとする。</w:t>
      </w:r>
    </w:p>
    <w:p w14:paraId="1E461AB1" w14:textId="77777777" w:rsidR="00E51DAC" w:rsidRPr="00221569" w:rsidRDefault="00E51DAC" w:rsidP="00B3521A">
      <w:pPr>
        <w:pStyle w:val="a3"/>
        <w:ind w:firstLineChars="100" w:firstLine="212"/>
        <w:rPr>
          <w:rFonts w:ascii="ＭＳ 明朝" w:hAnsi="ＭＳ 明朝"/>
        </w:rPr>
      </w:pPr>
    </w:p>
    <w:p w14:paraId="1E461AB2" w14:textId="77777777" w:rsidR="00E51DAC" w:rsidRPr="00221569" w:rsidRDefault="00E51DAC" w:rsidP="00E51DAC">
      <w:pPr>
        <w:pStyle w:val="a3"/>
        <w:ind w:firstLineChars="100" w:firstLine="212"/>
        <w:rPr>
          <w:rFonts w:ascii="ＭＳ 明朝" w:hAnsi="ＭＳ 明朝"/>
          <w:spacing w:val="0"/>
        </w:rPr>
      </w:pPr>
      <w:r w:rsidRPr="00221569">
        <w:rPr>
          <w:rFonts w:ascii="ＭＳ 明朝" w:hAnsi="ＭＳ 明朝" w:hint="eastAsia"/>
        </w:rPr>
        <w:t>（現況の届出）</w:t>
      </w:r>
    </w:p>
    <w:p w14:paraId="1E461AB3" w14:textId="526CF822" w:rsidR="00E51DAC" w:rsidRPr="00221569" w:rsidRDefault="00E51DAC" w:rsidP="00E51DAC">
      <w:pPr>
        <w:autoSpaceDE w:val="0"/>
        <w:autoSpaceDN w:val="0"/>
        <w:ind w:left="210" w:hangingChars="100" w:hanging="210"/>
        <w:rPr>
          <w:rFonts w:ascii="ＭＳ 明朝" w:hAnsi="ＭＳ 明朝"/>
        </w:rPr>
      </w:pPr>
      <w:r w:rsidRPr="00221569">
        <w:rPr>
          <w:rFonts w:ascii="ＭＳ 明朝" w:hAnsi="ＭＳ 明朝" w:hint="eastAsia"/>
        </w:rPr>
        <w:t>第</w:t>
      </w:r>
      <w:r w:rsidRPr="00221569">
        <w:rPr>
          <w:rFonts w:ascii="ＭＳ 明朝" w:hAnsi="ＭＳ 明朝"/>
        </w:rPr>
        <w:t>13</w:t>
      </w:r>
      <w:r w:rsidRPr="00221569">
        <w:rPr>
          <w:rFonts w:ascii="ＭＳ 明朝" w:hAnsi="ＭＳ 明朝" w:hint="eastAsia"/>
        </w:rPr>
        <w:t>条　児童手当の受給</w:t>
      </w:r>
      <w:r w:rsidR="003B3124">
        <w:rPr>
          <w:rFonts w:ascii="ＭＳ 明朝" w:hAnsi="ＭＳ 明朝" w:hint="eastAsia"/>
        </w:rPr>
        <w:t>職員</w:t>
      </w:r>
      <w:r w:rsidRPr="00221569">
        <w:rPr>
          <w:rFonts w:ascii="ＭＳ 明朝" w:hAnsi="ＭＳ 明朝" w:hint="eastAsia"/>
        </w:rPr>
        <w:t>は、毎年６月１日から同月</w:t>
      </w:r>
      <w:r w:rsidRPr="00221569">
        <w:rPr>
          <w:rFonts w:ascii="ＭＳ 明朝" w:hAnsi="ＭＳ 明朝"/>
        </w:rPr>
        <w:t>30</w:t>
      </w:r>
      <w:r w:rsidRPr="00221569">
        <w:rPr>
          <w:rFonts w:ascii="ＭＳ 明朝" w:hAnsi="ＭＳ 明朝" w:hint="eastAsia"/>
        </w:rPr>
        <w:t>日までの間に、その年の６月１日における状況を記載した現況届（様式第７号）を</w:t>
      </w:r>
      <w:r w:rsidR="00455A5B" w:rsidRPr="00221569">
        <w:rPr>
          <w:rFonts w:ascii="ＭＳ 明朝" w:hAnsi="ＭＳ 明朝" w:hint="eastAsia"/>
        </w:rPr>
        <w:t>第</w:t>
      </w:r>
      <w:r w:rsidR="00455A5B" w:rsidRPr="00221569">
        <w:rPr>
          <w:rFonts w:ascii="ＭＳ 明朝" w:hAnsi="ＭＳ 明朝"/>
        </w:rPr>
        <w:t>1</w:t>
      </w:r>
      <w:r w:rsidR="00455A5B" w:rsidRPr="00221569">
        <w:rPr>
          <w:rFonts w:ascii="ＭＳ 明朝" w:hAnsi="ＭＳ 明朝" w:hint="eastAsia"/>
        </w:rPr>
        <w:t>1条第１項に掲げる書類を添えて</w:t>
      </w:r>
      <w:r w:rsidRPr="00221569">
        <w:rPr>
          <w:rFonts w:ascii="ＭＳ 明朝" w:hAnsi="ＭＳ 明朝" w:hint="eastAsia"/>
        </w:rPr>
        <w:t>専決者に提出しなければならない。ただし、児童手当認定請求書に添えてこれらの書類が既に提出されているときは、この限りではない。</w:t>
      </w:r>
    </w:p>
    <w:p w14:paraId="1E461AB4" w14:textId="77777777" w:rsidR="00340269" w:rsidRDefault="00340269" w:rsidP="00340269">
      <w:pPr>
        <w:autoSpaceDE w:val="0"/>
        <w:autoSpaceDN w:val="0"/>
        <w:ind w:firstLineChars="100" w:firstLine="210"/>
        <w:rPr>
          <w:rFonts w:ascii="ＭＳ 明朝" w:hAnsi="ＭＳ 明朝"/>
          <w:color w:val="FF0000"/>
          <w:szCs w:val="21"/>
        </w:rPr>
      </w:pPr>
    </w:p>
    <w:p w14:paraId="1E461AB5" w14:textId="77777777" w:rsidR="00E51DAC" w:rsidRPr="00221569" w:rsidRDefault="00E51DAC" w:rsidP="00E51DAC">
      <w:pPr>
        <w:pStyle w:val="a3"/>
        <w:spacing w:line="240" w:lineRule="auto"/>
        <w:ind w:firstLineChars="100" w:firstLine="212"/>
        <w:rPr>
          <w:rFonts w:ascii="ＭＳ 明朝" w:hAnsi="ＭＳ 明朝"/>
          <w:spacing w:val="0"/>
        </w:rPr>
      </w:pPr>
      <w:r w:rsidRPr="00221569">
        <w:rPr>
          <w:rFonts w:ascii="ＭＳ 明朝" w:hAnsi="ＭＳ 明朝" w:hint="eastAsia"/>
        </w:rPr>
        <w:t>（異動（消滅）の届出）</w:t>
      </w:r>
    </w:p>
    <w:p w14:paraId="1E461AB6" w14:textId="179EA7F1" w:rsidR="00E51DAC" w:rsidRPr="00221569" w:rsidRDefault="00E51DAC" w:rsidP="00A23366">
      <w:pPr>
        <w:pStyle w:val="a3"/>
        <w:spacing w:line="240" w:lineRule="auto"/>
        <w:ind w:leftChars="16" w:left="246" w:hangingChars="100" w:hanging="212"/>
        <w:rPr>
          <w:rFonts w:ascii="ＭＳ 明朝" w:hAnsi="ＭＳ 明朝"/>
          <w:spacing w:val="0"/>
        </w:rPr>
      </w:pPr>
      <w:r w:rsidRPr="00F56862">
        <w:rPr>
          <w:rFonts w:ascii="ＭＳ 明朝" w:hAnsi="ＭＳ 明朝" w:hint="eastAsia"/>
        </w:rPr>
        <w:t>第</w:t>
      </w:r>
      <w:r w:rsidRPr="00F56862">
        <w:rPr>
          <w:rFonts w:ascii="ＭＳ 明朝" w:hAnsi="ＭＳ 明朝" w:cs="Times New Roman"/>
        </w:rPr>
        <w:t>1</w:t>
      </w:r>
      <w:r w:rsidR="00F56862">
        <w:rPr>
          <w:rFonts w:ascii="ＭＳ 明朝" w:hAnsi="ＭＳ 明朝" w:cs="Times New Roman" w:hint="eastAsia"/>
        </w:rPr>
        <w:t>4</w:t>
      </w:r>
      <w:r w:rsidRPr="00F56862">
        <w:rPr>
          <w:rFonts w:ascii="ＭＳ 明朝" w:hAnsi="ＭＳ 明朝" w:hint="eastAsia"/>
        </w:rPr>
        <w:t>条</w:t>
      </w:r>
      <w:r w:rsidRPr="00221569">
        <w:rPr>
          <w:rFonts w:ascii="ＭＳ 明朝" w:hAnsi="ＭＳ 明朝" w:hint="eastAsia"/>
        </w:rPr>
        <w:t xml:space="preserve">　児童手当の受給職員（受給職員が死亡したときは、その者の遺族）は、次に掲げる事由が生じたときは、当該事由が生じた日から</w:t>
      </w:r>
      <w:r w:rsidRPr="00221569">
        <w:rPr>
          <w:rFonts w:ascii="ＭＳ 明朝" w:hAnsi="ＭＳ 明朝" w:cs="Times New Roman"/>
        </w:rPr>
        <w:t>14</w:t>
      </w:r>
      <w:r w:rsidRPr="00221569">
        <w:rPr>
          <w:rFonts w:ascii="ＭＳ 明朝" w:hAnsi="ＭＳ 明朝" w:hint="eastAsia"/>
        </w:rPr>
        <w:t>日以内に、児童手当氏名住所変更届（様式第８号）、児童手当受給事由消滅届（様式第９号）を（第１号の場合にあっては、</w:t>
      </w:r>
      <w:r w:rsidR="002A1270" w:rsidRPr="00A73924">
        <w:rPr>
          <w:rFonts w:ascii="ＭＳ 明朝" w:hAnsi="ＭＳ 明朝" w:hint="eastAsia"/>
        </w:rPr>
        <w:t>住民票の写し又は住民票記載事項証明書</w:t>
      </w:r>
      <w:r w:rsidR="00913F5F" w:rsidRPr="00D64C6E">
        <w:rPr>
          <w:rFonts w:ascii="ＭＳ 明朝" w:hAnsi="ＭＳ 明朝" w:hint="eastAsia"/>
        </w:rPr>
        <w:t>であって、当該児童が世帯主である場合にはその旨、当該児童が世帯主でない場合には世帯主との続柄が記載されたもの</w:t>
      </w:r>
      <w:r w:rsidR="002A1270" w:rsidRPr="00A73924">
        <w:rPr>
          <w:rFonts w:ascii="ＭＳ 明朝" w:hAnsi="ＭＳ 明朝" w:hint="eastAsia"/>
        </w:rPr>
        <w:t>を添えて</w:t>
      </w:r>
      <w:r w:rsidRPr="00221569">
        <w:rPr>
          <w:rFonts w:ascii="ＭＳ 明朝" w:hAnsi="ＭＳ 明朝" w:hint="eastAsia"/>
        </w:rPr>
        <w:t>）専決者に提出しなければならない。</w:t>
      </w:r>
    </w:p>
    <w:p w14:paraId="1E461AB7" w14:textId="77777777" w:rsidR="00E51DAC" w:rsidRPr="00221569" w:rsidRDefault="00E51DAC" w:rsidP="00336309">
      <w:pPr>
        <w:pStyle w:val="a3"/>
        <w:spacing w:line="240" w:lineRule="auto"/>
        <w:ind w:firstLineChars="99" w:firstLine="210"/>
        <w:rPr>
          <w:rFonts w:ascii="ＭＳ 明朝" w:hAnsi="ＭＳ 明朝"/>
          <w:spacing w:val="0"/>
        </w:rPr>
      </w:pPr>
      <w:r w:rsidRPr="00221569">
        <w:rPr>
          <w:rFonts w:ascii="ＭＳ 明朝" w:hAnsi="ＭＳ 明朝" w:cs="Times New Roman"/>
        </w:rPr>
        <w:t>(1)</w:t>
      </w:r>
      <w:r w:rsidRPr="00221569">
        <w:rPr>
          <w:rFonts w:ascii="ＭＳ 明朝" w:hAnsi="ＭＳ 明朝" w:hint="eastAsia"/>
        </w:rPr>
        <w:t xml:space="preserve">　受給職員又は児童が、住所又は氏名を変更したとき（様式第８号）</w:t>
      </w:r>
    </w:p>
    <w:p w14:paraId="1E461AB8" w14:textId="77777777" w:rsidR="00E51DAC" w:rsidRPr="00221569" w:rsidRDefault="00E51DAC" w:rsidP="00336309">
      <w:pPr>
        <w:pStyle w:val="a3"/>
        <w:spacing w:line="240" w:lineRule="auto"/>
        <w:ind w:firstLineChars="99" w:firstLine="210"/>
        <w:rPr>
          <w:rFonts w:ascii="ＭＳ 明朝" w:hAnsi="ＭＳ 明朝"/>
          <w:spacing w:val="0"/>
        </w:rPr>
      </w:pPr>
      <w:r w:rsidRPr="00221569">
        <w:rPr>
          <w:rFonts w:ascii="ＭＳ 明朝" w:hAnsi="ＭＳ 明朝" w:cs="Times New Roman"/>
        </w:rPr>
        <w:t>(2)</w:t>
      </w:r>
      <w:r w:rsidRPr="00221569">
        <w:rPr>
          <w:rFonts w:ascii="ＭＳ 明朝" w:hAnsi="ＭＳ 明朝" w:cs="Times New Roman"/>
          <w:spacing w:val="0"/>
        </w:rPr>
        <w:t xml:space="preserve">  </w:t>
      </w:r>
      <w:r w:rsidRPr="00221569">
        <w:rPr>
          <w:rFonts w:ascii="ＭＳ 明朝" w:hAnsi="ＭＳ 明朝" w:hint="eastAsia"/>
        </w:rPr>
        <w:t>受給職員が退職又は死亡したとき（様式第９号）</w:t>
      </w:r>
    </w:p>
    <w:p w14:paraId="1E461AB9" w14:textId="77777777" w:rsidR="00E51DAC" w:rsidRPr="00221569" w:rsidRDefault="00E51DAC" w:rsidP="00336309">
      <w:pPr>
        <w:pStyle w:val="a3"/>
        <w:spacing w:line="240" w:lineRule="auto"/>
        <w:ind w:firstLineChars="99" w:firstLine="210"/>
        <w:rPr>
          <w:rFonts w:ascii="ＭＳ 明朝" w:hAnsi="ＭＳ 明朝"/>
          <w:spacing w:val="0"/>
        </w:rPr>
      </w:pPr>
      <w:r w:rsidRPr="00221569">
        <w:rPr>
          <w:rFonts w:ascii="ＭＳ 明朝" w:hAnsi="ＭＳ 明朝" w:cs="Times New Roman"/>
        </w:rPr>
        <w:t>(3)</w:t>
      </w:r>
      <w:r w:rsidRPr="00221569">
        <w:rPr>
          <w:rFonts w:ascii="ＭＳ 明朝" w:hAnsi="ＭＳ 明朝" w:hint="eastAsia"/>
        </w:rPr>
        <w:t xml:space="preserve">　児童手当の支給を受けるべき事由が消滅したとき（様式第９号）</w:t>
      </w:r>
    </w:p>
    <w:p w14:paraId="1E461ABA" w14:textId="77777777" w:rsidR="00E51DAC" w:rsidRPr="00221569" w:rsidRDefault="00E51DAC" w:rsidP="001614C0">
      <w:pPr>
        <w:pStyle w:val="a3"/>
        <w:spacing w:line="240" w:lineRule="auto"/>
        <w:ind w:leftChars="50" w:left="317" w:hangingChars="100" w:hanging="212"/>
        <w:rPr>
          <w:rFonts w:ascii="ＭＳ 明朝" w:hAnsi="ＭＳ 明朝"/>
          <w:spacing w:val="0"/>
        </w:rPr>
      </w:pPr>
      <w:r w:rsidRPr="00221569">
        <w:rPr>
          <w:rFonts w:ascii="ＭＳ 明朝" w:hAnsi="ＭＳ 明朝" w:hint="eastAsia"/>
        </w:rPr>
        <w:t>２　専決者は、前項の届の提出を受けた場合、児童手当の支給事由が消滅したことを確認したときは、その旨を児童手当支給事由消滅通知書（様式第</w:t>
      </w:r>
      <w:r w:rsidRPr="00221569">
        <w:rPr>
          <w:rFonts w:ascii="ＭＳ 明朝" w:hAnsi="ＭＳ 明朝" w:cs="Times New Roman" w:hint="eastAsia"/>
        </w:rPr>
        <w:t>10</w:t>
      </w:r>
      <w:r w:rsidRPr="00221569">
        <w:rPr>
          <w:rFonts w:ascii="ＭＳ 明朝" w:hAnsi="ＭＳ 明朝" w:hint="eastAsia"/>
        </w:rPr>
        <w:t>号）により受給職員であった者（受給職員が死亡したときは、その遺族）に通知しなければならない。</w:t>
      </w:r>
    </w:p>
    <w:p w14:paraId="1E461ABB" w14:textId="77777777" w:rsidR="00E51DAC" w:rsidRPr="00221569" w:rsidRDefault="00E51DAC" w:rsidP="00E51DAC">
      <w:pPr>
        <w:pStyle w:val="a3"/>
        <w:spacing w:line="240" w:lineRule="auto"/>
        <w:ind w:leftChars="50" w:left="317" w:hangingChars="100" w:hanging="212"/>
        <w:rPr>
          <w:rFonts w:ascii="ＭＳ 明朝" w:hAnsi="ＭＳ 明朝"/>
          <w:spacing w:val="0"/>
        </w:rPr>
      </w:pPr>
      <w:r w:rsidRPr="00221569">
        <w:rPr>
          <w:rFonts w:ascii="ＭＳ 明朝" w:hAnsi="ＭＳ 明朝" w:hint="eastAsia"/>
        </w:rPr>
        <w:t>３　専決者は、受給職員から第１項の届の提出がない場合においても、手当の支給事由が消滅したものと確認したときは、職権により支給を終了するものとする。</w:t>
      </w:r>
    </w:p>
    <w:p w14:paraId="1E461ABC" w14:textId="31A4E57A" w:rsidR="00E51DAC" w:rsidRDefault="00E51DAC" w:rsidP="00B3521A">
      <w:pPr>
        <w:pStyle w:val="a3"/>
        <w:ind w:firstLineChars="100" w:firstLine="212"/>
        <w:rPr>
          <w:rFonts w:ascii="ＭＳ 明朝" w:hAnsi="ＭＳ 明朝"/>
        </w:rPr>
      </w:pPr>
    </w:p>
    <w:p w14:paraId="1E0436B0" w14:textId="77777777" w:rsidR="00857517" w:rsidRPr="00221569" w:rsidRDefault="00857517" w:rsidP="00B3521A">
      <w:pPr>
        <w:pStyle w:val="a3"/>
        <w:ind w:firstLineChars="100" w:firstLine="212"/>
        <w:rPr>
          <w:rFonts w:ascii="ＭＳ 明朝" w:hAnsi="ＭＳ 明朝"/>
        </w:rPr>
      </w:pPr>
    </w:p>
    <w:p w14:paraId="1E461ABD" w14:textId="77777777" w:rsidR="006B7EA2" w:rsidRPr="00221569" w:rsidRDefault="006B7EA2" w:rsidP="006B7EA2">
      <w:pPr>
        <w:pStyle w:val="a3"/>
        <w:spacing w:line="240" w:lineRule="auto"/>
        <w:ind w:firstLineChars="100" w:firstLine="212"/>
        <w:rPr>
          <w:rFonts w:ascii="ＭＳ 明朝" w:hAnsi="ＭＳ 明朝"/>
          <w:spacing w:val="0"/>
        </w:rPr>
      </w:pPr>
      <w:r w:rsidRPr="00221569">
        <w:rPr>
          <w:rFonts w:ascii="ＭＳ 明朝" w:hAnsi="ＭＳ 明朝" w:hint="eastAsia"/>
        </w:rPr>
        <w:t>（未支払の児童手当の請求手続等）</w:t>
      </w:r>
    </w:p>
    <w:p w14:paraId="1E461ABE" w14:textId="77777777" w:rsidR="006B7EA2" w:rsidRPr="00221569" w:rsidRDefault="006B7EA2" w:rsidP="001614C0">
      <w:pPr>
        <w:pStyle w:val="a3"/>
        <w:spacing w:line="240" w:lineRule="auto"/>
        <w:ind w:left="212" w:hangingChars="100" w:hanging="212"/>
        <w:rPr>
          <w:rFonts w:ascii="ＭＳ 明朝" w:hAnsi="ＭＳ 明朝"/>
          <w:spacing w:val="0"/>
        </w:rPr>
      </w:pPr>
      <w:r w:rsidRPr="00F56862">
        <w:rPr>
          <w:rFonts w:ascii="ＭＳ 明朝" w:hAnsi="ＭＳ 明朝" w:hint="eastAsia"/>
        </w:rPr>
        <w:t>第</w:t>
      </w:r>
      <w:r w:rsidR="00F56862" w:rsidRPr="00F56862">
        <w:rPr>
          <w:rFonts w:ascii="ＭＳ 明朝" w:hAnsi="ＭＳ 明朝" w:cs="Times New Roman" w:hint="eastAsia"/>
        </w:rPr>
        <w:t>15</w:t>
      </w:r>
      <w:r w:rsidRPr="00F56862">
        <w:rPr>
          <w:rFonts w:ascii="ＭＳ 明朝" w:hAnsi="ＭＳ 明朝" w:hint="eastAsia"/>
        </w:rPr>
        <w:t>条</w:t>
      </w:r>
      <w:r w:rsidRPr="00221569">
        <w:rPr>
          <w:rFonts w:ascii="ＭＳ 明朝" w:hAnsi="ＭＳ 明朝" w:hint="eastAsia"/>
        </w:rPr>
        <w:t xml:space="preserve">　</w:t>
      </w:r>
      <w:r w:rsidRPr="00DE0AC7">
        <w:rPr>
          <w:rFonts w:ascii="ＭＳ 明朝" w:hAnsi="ＭＳ 明朝" w:hint="eastAsia"/>
        </w:rPr>
        <w:t>第</w:t>
      </w:r>
      <w:r w:rsidR="00ED78FC" w:rsidRPr="00DE0AC7">
        <w:rPr>
          <w:rFonts w:ascii="ＭＳ 明朝" w:hAnsi="ＭＳ 明朝" w:cs="Times New Roman" w:hint="eastAsia"/>
        </w:rPr>
        <w:t>10</w:t>
      </w:r>
      <w:r w:rsidRPr="00DE0AC7">
        <w:rPr>
          <w:rFonts w:ascii="ＭＳ 明朝" w:hAnsi="ＭＳ 明朝" w:hint="eastAsia"/>
        </w:rPr>
        <w:t>条</w:t>
      </w:r>
      <w:r w:rsidRPr="00221569">
        <w:rPr>
          <w:rFonts w:ascii="ＭＳ 明朝" w:hAnsi="ＭＳ 明朝" w:hint="eastAsia"/>
        </w:rPr>
        <w:t>の未支払の児童手当を受けようとする者は、未支払児童手当請求書（様式第11号）を専</w:t>
      </w:r>
      <w:r w:rsidRPr="00221569">
        <w:rPr>
          <w:rFonts w:ascii="ＭＳ 明朝" w:hAnsi="ＭＳ 明朝" w:hint="eastAsia"/>
        </w:rPr>
        <w:lastRenderedPageBreak/>
        <w:t>決者に提出しなければならない。</w:t>
      </w:r>
    </w:p>
    <w:p w14:paraId="1E461ABF" w14:textId="3BD75D31" w:rsidR="006B7EA2" w:rsidRPr="00221569" w:rsidRDefault="006B7EA2" w:rsidP="001614C0">
      <w:pPr>
        <w:pStyle w:val="a3"/>
        <w:spacing w:line="240" w:lineRule="auto"/>
        <w:ind w:left="212" w:hangingChars="100" w:hanging="212"/>
        <w:rPr>
          <w:rFonts w:ascii="ＭＳ 明朝" w:hAnsi="ＭＳ 明朝"/>
          <w:spacing w:val="0"/>
        </w:rPr>
      </w:pPr>
      <w:r w:rsidRPr="00221569">
        <w:rPr>
          <w:rFonts w:ascii="ＭＳ 明朝" w:hAnsi="ＭＳ 明朝" w:hint="eastAsia"/>
        </w:rPr>
        <w:t>２　専決者は、前項の請求書の提出を受けた場合、請求書の記載事項を審査し、未支払の児童手当を支給するものと決定したときは、その内容を未支払児童手当支給決定通知書（様式第</w:t>
      </w:r>
      <w:r w:rsidRPr="00221569">
        <w:rPr>
          <w:rFonts w:ascii="ＭＳ 明朝" w:hAnsi="ＭＳ 明朝" w:cs="Times New Roman" w:hint="eastAsia"/>
        </w:rPr>
        <w:t>12</w:t>
      </w:r>
      <w:r w:rsidRPr="00221569">
        <w:rPr>
          <w:rFonts w:ascii="ＭＳ 明朝" w:hAnsi="ＭＳ 明朝" w:hint="eastAsia"/>
        </w:rPr>
        <w:t>号）により請求</w:t>
      </w:r>
      <w:r w:rsidR="00EE2D39">
        <w:rPr>
          <w:rFonts w:ascii="ＭＳ 明朝" w:hAnsi="ＭＳ 明朝" w:hint="eastAsia"/>
        </w:rPr>
        <w:t>職員</w:t>
      </w:r>
      <w:r w:rsidRPr="00221569">
        <w:rPr>
          <w:rFonts w:ascii="ＭＳ 明朝" w:hAnsi="ＭＳ 明朝" w:hint="eastAsia"/>
        </w:rPr>
        <w:t>に通知しなければならない。</w:t>
      </w:r>
    </w:p>
    <w:p w14:paraId="1E461AC0" w14:textId="76053DF7" w:rsidR="006B7EA2" w:rsidRPr="00221569" w:rsidRDefault="006B7EA2" w:rsidP="001614C0">
      <w:pPr>
        <w:autoSpaceDE w:val="0"/>
        <w:autoSpaceDN w:val="0"/>
        <w:ind w:left="210" w:hangingChars="100" w:hanging="210"/>
        <w:rPr>
          <w:rFonts w:ascii="ＭＳ 明朝" w:hAnsi="ＭＳ 明朝"/>
        </w:rPr>
      </w:pPr>
      <w:r w:rsidRPr="00221569">
        <w:rPr>
          <w:rFonts w:ascii="ＭＳ 明朝" w:hAnsi="ＭＳ 明朝" w:hint="eastAsia"/>
        </w:rPr>
        <w:t>３　専決者は、前項の記載事項を審査した結果、未支払の児童手当を支給しないものと決定したときは、その内容を未支払児童手当請求却下通知書（様式第13号）により請求</w:t>
      </w:r>
      <w:r w:rsidR="00EE2D39">
        <w:rPr>
          <w:rFonts w:ascii="ＭＳ 明朝" w:hAnsi="ＭＳ 明朝" w:hint="eastAsia"/>
        </w:rPr>
        <w:t>職員</w:t>
      </w:r>
      <w:r w:rsidRPr="00221569">
        <w:rPr>
          <w:rFonts w:ascii="ＭＳ 明朝" w:hAnsi="ＭＳ 明朝" w:hint="eastAsia"/>
        </w:rPr>
        <w:t>に通知しなければならない。</w:t>
      </w:r>
    </w:p>
    <w:p w14:paraId="1E461AC1" w14:textId="77777777" w:rsidR="00F56862" w:rsidRDefault="00F56862" w:rsidP="00F56862">
      <w:pPr>
        <w:autoSpaceDE w:val="0"/>
        <w:autoSpaceDN w:val="0"/>
        <w:ind w:firstLineChars="100" w:firstLine="210"/>
        <w:rPr>
          <w:rFonts w:ascii="ＭＳ 明朝" w:hAnsi="ＭＳ 明朝"/>
          <w:color w:val="FF0000"/>
          <w:szCs w:val="21"/>
        </w:rPr>
      </w:pPr>
    </w:p>
    <w:p w14:paraId="1E461AC2" w14:textId="77777777" w:rsidR="00F56862" w:rsidRPr="004B735F" w:rsidRDefault="00F56862" w:rsidP="00F56862">
      <w:pPr>
        <w:autoSpaceDE w:val="0"/>
        <w:autoSpaceDN w:val="0"/>
        <w:ind w:firstLineChars="100" w:firstLine="210"/>
        <w:rPr>
          <w:rFonts w:ascii="ＭＳ 明朝" w:hAnsi="ＭＳ 明朝"/>
          <w:szCs w:val="21"/>
        </w:rPr>
      </w:pPr>
      <w:r w:rsidRPr="004B735F">
        <w:rPr>
          <w:rFonts w:ascii="ＭＳ 明朝" w:hAnsi="ＭＳ 明朝" w:hint="eastAsia"/>
          <w:szCs w:val="21"/>
        </w:rPr>
        <w:t>（添付書類の省略等）</w:t>
      </w:r>
    </w:p>
    <w:p w14:paraId="1E461AC3" w14:textId="77777777" w:rsidR="00F56862" w:rsidRPr="004B735F" w:rsidRDefault="00F56862" w:rsidP="00F56862">
      <w:pPr>
        <w:autoSpaceDE w:val="0"/>
        <w:autoSpaceDN w:val="0"/>
        <w:ind w:left="210" w:hangingChars="100" w:hanging="210"/>
        <w:rPr>
          <w:rFonts w:ascii="ＭＳ 明朝" w:hAnsi="ＭＳ 明朝"/>
          <w:szCs w:val="21"/>
        </w:rPr>
      </w:pPr>
      <w:r w:rsidRPr="004B735F">
        <w:rPr>
          <w:rFonts w:ascii="ＭＳ 明朝" w:hAnsi="ＭＳ 明朝" w:hint="eastAsia"/>
          <w:szCs w:val="21"/>
        </w:rPr>
        <w:t>第16条　専決者は、この要領の規定により請求書又は届書に添えなければならない書類により証明すべき事実を公簿等によ</w:t>
      </w:r>
      <w:r w:rsidR="00CA47CA">
        <w:rPr>
          <w:rFonts w:ascii="ＭＳ 明朝" w:hAnsi="ＭＳ 明朝" w:hint="eastAsia"/>
          <w:szCs w:val="21"/>
        </w:rPr>
        <w:t>っ</w:t>
      </w:r>
      <w:r w:rsidRPr="004B735F">
        <w:rPr>
          <w:rFonts w:ascii="ＭＳ 明朝" w:hAnsi="ＭＳ 明朝" w:hint="eastAsia"/>
          <w:szCs w:val="21"/>
        </w:rPr>
        <w:t>て確認することができるときは、当該書類を省略させることができる。</w:t>
      </w:r>
    </w:p>
    <w:p w14:paraId="1E461AC4" w14:textId="77777777" w:rsidR="00F56862" w:rsidRPr="004B735F" w:rsidRDefault="00F56862" w:rsidP="00F56862">
      <w:pPr>
        <w:autoSpaceDE w:val="0"/>
        <w:autoSpaceDN w:val="0"/>
        <w:ind w:left="210" w:hangingChars="100" w:hanging="210"/>
        <w:rPr>
          <w:rFonts w:ascii="ＭＳ 明朝" w:hAnsi="ＭＳ 明朝"/>
          <w:szCs w:val="21"/>
        </w:rPr>
      </w:pPr>
      <w:r w:rsidRPr="004B735F">
        <w:rPr>
          <w:rFonts w:ascii="ＭＳ 明朝" w:hAnsi="ＭＳ 明朝" w:hint="eastAsia"/>
          <w:szCs w:val="21"/>
        </w:rPr>
        <w:t>２　専決者は、災害その他特別の事情がある場合において、特に必要があると認めるときは、この要領の規定により請求書又は届書に添えなければならない書類を省略させ、又はこれにかわるべき他の書類を添えて提出させることができる。</w:t>
      </w:r>
    </w:p>
    <w:p w14:paraId="1E461AC5" w14:textId="77777777" w:rsidR="001614C0" w:rsidRPr="004B735F" w:rsidRDefault="001614C0" w:rsidP="00F56862">
      <w:pPr>
        <w:autoSpaceDE w:val="0"/>
        <w:autoSpaceDN w:val="0"/>
        <w:rPr>
          <w:rFonts w:ascii="ＭＳ 明朝" w:hAnsi="ＭＳ 明朝"/>
        </w:rPr>
      </w:pPr>
    </w:p>
    <w:p w14:paraId="1E461AC6" w14:textId="77777777" w:rsidR="006B7EA2" w:rsidRPr="004B735F" w:rsidRDefault="006B7EA2" w:rsidP="006B7EA2">
      <w:pPr>
        <w:pStyle w:val="a3"/>
        <w:ind w:firstLineChars="100" w:firstLine="212"/>
        <w:rPr>
          <w:rFonts w:ascii="ＭＳ 明朝" w:hAnsi="ＭＳ 明朝"/>
          <w:spacing w:val="0"/>
        </w:rPr>
      </w:pPr>
      <w:r w:rsidRPr="004B735F">
        <w:rPr>
          <w:rFonts w:ascii="ＭＳ 明朝" w:hAnsi="ＭＳ 明朝" w:hint="eastAsia"/>
        </w:rPr>
        <w:t>（支払の一時差止め手続き）</w:t>
      </w:r>
    </w:p>
    <w:p w14:paraId="1E461AC7" w14:textId="734BE84A" w:rsidR="006B7EA2" w:rsidRPr="004B735F" w:rsidRDefault="006B7EA2" w:rsidP="006B7EA2">
      <w:pPr>
        <w:pStyle w:val="a3"/>
        <w:ind w:left="212" w:hangingChars="100" w:hanging="212"/>
        <w:rPr>
          <w:rFonts w:ascii="ＭＳ 明朝" w:hAnsi="ＭＳ 明朝"/>
          <w:spacing w:val="0"/>
        </w:rPr>
      </w:pPr>
      <w:r w:rsidRPr="004B735F">
        <w:rPr>
          <w:rFonts w:ascii="ＭＳ 明朝" w:hAnsi="ＭＳ 明朝" w:hint="eastAsia"/>
        </w:rPr>
        <w:t>第</w:t>
      </w:r>
      <w:r w:rsidR="00340269" w:rsidRPr="004B735F">
        <w:rPr>
          <w:rFonts w:ascii="ＭＳ 明朝" w:hAnsi="ＭＳ 明朝" w:cs="Times New Roman"/>
        </w:rPr>
        <w:t>1</w:t>
      </w:r>
      <w:r w:rsidR="00340269" w:rsidRPr="004B735F">
        <w:rPr>
          <w:rFonts w:ascii="ＭＳ 明朝" w:hAnsi="ＭＳ 明朝" w:cs="Times New Roman" w:hint="eastAsia"/>
        </w:rPr>
        <w:t>7</w:t>
      </w:r>
      <w:r w:rsidRPr="004B735F">
        <w:rPr>
          <w:rFonts w:ascii="ＭＳ 明朝" w:hAnsi="ＭＳ 明朝" w:hint="eastAsia"/>
        </w:rPr>
        <w:t>条　第９条により児童手当の支払を一時差し止めるものと決定したときは、その旨を児童手当支払差止通知書（様式第</w:t>
      </w:r>
      <w:r w:rsidRPr="004B735F">
        <w:rPr>
          <w:rFonts w:ascii="ＭＳ 明朝" w:hAnsi="ＭＳ 明朝" w:cs="Times New Roman"/>
        </w:rPr>
        <w:t>1</w:t>
      </w:r>
      <w:r w:rsidRPr="004B735F">
        <w:rPr>
          <w:rFonts w:ascii="ＭＳ 明朝" w:hAnsi="ＭＳ 明朝" w:cs="Times New Roman" w:hint="eastAsia"/>
        </w:rPr>
        <w:t>4</w:t>
      </w:r>
      <w:r w:rsidRPr="004B735F">
        <w:rPr>
          <w:rFonts w:ascii="ＭＳ 明朝" w:hAnsi="ＭＳ 明朝" w:hint="eastAsia"/>
        </w:rPr>
        <w:t>号）により受給</w:t>
      </w:r>
      <w:r w:rsidR="003B3124">
        <w:rPr>
          <w:rFonts w:ascii="ＭＳ 明朝" w:hAnsi="ＭＳ 明朝" w:hint="eastAsia"/>
        </w:rPr>
        <w:t>職員</w:t>
      </w:r>
      <w:r w:rsidRPr="004B735F">
        <w:rPr>
          <w:rFonts w:ascii="ＭＳ 明朝" w:hAnsi="ＭＳ 明朝" w:hint="eastAsia"/>
        </w:rPr>
        <w:t xml:space="preserve">に通知しなければならない。　</w:t>
      </w:r>
    </w:p>
    <w:p w14:paraId="1E461AC8" w14:textId="77777777" w:rsidR="006B7EA2" w:rsidRPr="004B735F" w:rsidRDefault="006B7EA2" w:rsidP="006B7EA2">
      <w:pPr>
        <w:autoSpaceDE w:val="0"/>
        <w:autoSpaceDN w:val="0"/>
        <w:ind w:left="210" w:hangingChars="100" w:hanging="210"/>
        <w:rPr>
          <w:rFonts w:ascii="ＭＳ 明朝" w:hAnsi="ＭＳ 明朝"/>
        </w:rPr>
      </w:pPr>
    </w:p>
    <w:p w14:paraId="1E461AC9" w14:textId="77777777" w:rsidR="006B7EA2" w:rsidRPr="004B735F" w:rsidRDefault="006B7EA2" w:rsidP="006B7EA2">
      <w:pPr>
        <w:pStyle w:val="a3"/>
        <w:wordWrap/>
        <w:spacing w:line="240" w:lineRule="auto"/>
        <w:ind w:firstLineChars="100" w:firstLine="212"/>
        <w:rPr>
          <w:rFonts w:ascii="ＭＳ 明朝" w:hAnsi="ＭＳ 明朝"/>
          <w:spacing w:val="0"/>
        </w:rPr>
      </w:pPr>
      <w:r w:rsidRPr="004B735F">
        <w:rPr>
          <w:rFonts w:ascii="ＭＳ 明朝" w:hAnsi="ＭＳ 明朝" w:hint="eastAsia"/>
        </w:rPr>
        <w:t>（報告）</w:t>
      </w:r>
    </w:p>
    <w:p w14:paraId="1E461ACA" w14:textId="5CF39806" w:rsidR="006B7EA2" w:rsidRPr="004B735F" w:rsidRDefault="006B7EA2" w:rsidP="006B7EA2">
      <w:pPr>
        <w:pStyle w:val="a3"/>
        <w:wordWrap/>
        <w:spacing w:line="240" w:lineRule="auto"/>
        <w:ind w:left="212" w:hangingChars="100" w:hanging="212"/>
        <w:rPr>
          <w:rFonts w:ascii="ＭＳ 明朝" w:hAnsi="ＭＳ 明朝"/>
          <w:spacing w:val="0"/>
        </w:rPr>
      </w:pPr>
      <w:r w:rsidRPr="004B735F">
        <w:rPr>
          <w:rFonts w:ascii="ＭＳ 明朝" w:hAnsi="ＭＳ 明朝" w:hint="eastAsia"/>
        </w:rPr>
        <w:t>第</w:t>
      </w:r>
      <w:r w:rsidRPr="004B735F">
        <w:rPr>
          <w:rFonts w:ascii="ＭＳ 明朝" w:hAnsi="ＭＳ 明朝" w:cs="Times New Roman"/>
        </w:rPr>
        <w:t>1</w:t>
      </w:r>
      <w:r w:rsidR="00340269" w:rsidRPr="004B735F">
        <w:rPr>
          <w:rFonts w:ascii="ＭＳ 明朝" w:hAnsi="ＭＳ 明朝" w:cs="Times New Roman" w:hint="eastAsia"/>
        </w:rPr>
        <w:t>8</w:t>
      </w:r>
      <w:r w:rsidRPr="004B735F">
        <w:rPr>
          <w:rFonts w:ascii="ＭＳ 明朝" w:hAnsi="ＭＳ 明朝" w:hint="eastAsia"/>
        </w:rPr>
        <w:t xml:space="preserve">条　</w:t>
      </w:r>
      <w:r w:rsidR="00A52F4D" w:rsidRPr="004B735F">
        <w:rPr>
          <w:rFonts w:ascii="ＭＳ 明朝" w:hAnsi="ＭＳ 明朝" w:hint="eastAsia"/>
        </w:rPr>
        <w:t>専決者</w:t>
      </w:r>
      <w:r w:rsidRPr="004B735F">
        <w:rPr>
          <w:rFonts w:ascii="ＭＳ 明朝" w:hAnsi="ＭＳ 明朝" w:hint="eastAsia"/>
        </w:rPr>
        <w:t>は、別に定める様式により</w:t>
      </w:r>
      <w:r w:rsidR="00A52F4D" w:rsidRPr="004B735F">
        <w:rPr>
          <w:rFonts w:ascii="ＭＳ 明朝" w:hAnsi="ＭＳ 明朝" w:hint="eastAsia"/>
        </w:rPr>
        <w:t>福利厚生</w:t>
      </w:r>
      <w:r w:rsidRPr="004B735F">
        <w:rPr>
          <w:rFonts w:ascii="ＭＳ 明朝" w:hAnsi="ＭＳ 明朝" w:hint="eastAsia"/>
        </w:rPr>
        <w:t>課長に報告しなければならない。</w:t>
      </w:r>
    </w:p>
    <w:p w14:paraId="1E461ACB" w14:textId="77777777" w:rsidR="006B7EA2" w:rsidRPr="004B735F" w:rsidRDefault="006B7EA2" w:rsidP="006B7EA2">
      <w:pPr>
        <w:autoSpaceDE w:val="0"/>
        <w:autoSpaceDN w:val="0"/>
        <w:rPr>
          <w:rFonts w:ascii="ＭＳ 明朝" w:hAnsi="ＭＳ 明朝"/>
        </w:rPr>
      </w:pPr>
    </w:p>
    <w:p w14:paraId="1E461ACC" w14:textId="77777777" w:rsidR="006B7EA2" w:rsidRPr="004B735F" w:rsidRDefault="006B7EA2" w:rsidP="006B7EA2">
      <w:pPr>
        <w:pStyle w:val="a3"/>
        <w:wordWrap/>
        <w:spacing w:line="240" w:lineRule="auto"/>
        <w:ind w:firstLineChars="100" w:firstLine="212"/>
        <w:rPr>
          <w:rFonts w:ascii="ＭＳ 明朝" w:hAnsi="ＭＳ 明朝"/>
          <w:spacing w:val="0"/>
        </w:rPr>
      </w:pPr>
      <w:r w:rsidRPr="004B735F">
        <w:rPr>
          <w:rFonts w:ascii="ＭＳ 明朝" w:hAnsi="ＭＳ 明朝" w:hint="eastAsia"/>
        </w:rPr>
        <w:t>（台帳の整理等）</w:t>
      </w:r>
    </w:p>
    <w:p w14:paraId="1E461ACD" w14:textId="77777777" w:rsidR="006B7EA2" w:rsidRPr="004B735F" w:rsidRDefault="006B7EA2" w:rsidP="001614C0">
      <w:pPr>
        <w:pStyle w:val="a3"/>
        <w:wordWrap/>
        <w:spacing w:line="240" w:lineRule="auto"/>
        <w:ind w:left="212" w:hangingChars="100" w:hanging="212"/>
        <w:rPr>
          <w:rFonts w:ascii="ＭＳ 明朝" w:hAnsi="ＭＳ 明朝"/>
          <w:spacing w:val="0"/>
        </w:rPr>
      </w:pPr>
      <w:r w:rsidRPr="004B735F">
        <w:rPr>
          <w:rFonts w:ascii="ＭＳ 明朝" w:hAnsi="ＭＳ 明朝" w:hint="eastAsia"/>
        </w:rPr>
        <w:t>第</w:t>
      </w:r>
      <w:r w:rsidRPr="004B735F">
        <w:rPr>
          <w:rFonts w:ascii="ＭＳ 明朝" w:hAnsi="ＭＳ 明朝" w:cs="Times New Roman"/>
        </w:rPr>
        <w:t>1</w:t>
      </w:r>
      <w:r w:rsidR="00340269" w:rsidRPr="004B735F">
        <w:rPr>
          <w:rFonts w:ascii="ＭＳ 明朝" w:hAnsi="ＭＳ 明朝" w:cs="Times New Roman" w:hint="eastAsia"/>
        </w:rPr>
        <w:t>9</w:t>
      </w:r>
      <w:r w:rsidR="00455A5B" w:rsidRPr="004B735F">
        <w:rPr>
          <w:rFonts w:ascii="ＭＳ 明朝" w:hAnsi="ＭＳ 明朝" w:hint="eastAsia"/>
        </w:rPr>
        <w:t>条　専決者は、児童手当の認定、支払及び現況の届出事項その他必要な事項を児童</w:t>
      </w:r>
      <w:r w:rsidRPr="004B735F">
        <w:rPr>
          <w:rFonts w:ascii="ＭＳ 明朝" w:hAnsi="ＭＳ 明朝" w:hint="eastAsia"/>
        </w:rPr>
        <w:t>手当受給職員台帳（様式第</w:t>
      </w:r>
      <w:r w:rsidRPr="004B735F">
        <w:rPr>
          <w:rFonts w:ascii="ＭＳ 明朝" w:hAnsi="ＭＳ 明朝" w:cs="Times New Roman" w:hint="eastAsia"/>
        </w:rPr>
        <w:t>15</w:t>
      </w:r>
      <w:r w:rsidRPr="004B735F">
        <w:rPr>
          <w:rFonts w:ascii="ＭＳ 明朝" w:hAnsi="ＭＳ 明朝" w:hint="eastAsia"/>
        </w:rPr>
        <w:t>号）に記録しなければならない。</w:t>
      </w:r>
    </w:p>
    <w:p w14:paraId="1E461ACE" w14:textId="77777777" w:rsidR="006B7EA2" w:rsidRPr="004B735F" w:rsidRDefault="00455A5B" w:rsidP="006B7EA2">
      <w:pPr>
        <w:pStyle w:val="a3"/>
        <w:wordWrap/>
        <w:spacing w:line="240" w:lineRule="auto"/>
        <w:ind w:left="212" w:hangingChars="100" w:hanging="212"/>
        <w:rPr>
          <w:rFonts w:ascii="ＭＳ 明朝" w:hAnsi="ＭＳ 明朝"/>
          <w:spacing w:val="0"/>
        </w:rPr>
      </w:pPr>
      <w:r w:rsidRPr="004B735F">
        <w:rPr>
          <w:rFonts w:ascii="ＭＳ 明朝" w:hAnsi="ＭＳ 明朝" w:hint="eastAsia"/>
        </w:rPr>
        <w:t>２　児童</w:t>
      </w:r>
      <w:r w:rsidR="006B7EA2" w:rsidRPr="004B735F">
        <w:rPr>
          <w:rFonts w:ascii="ＭＳ 明朝" w:hAnsi="ＭＳ 明朝" w:hint="eastAsia"/>
        </w:rPr>
        <w:t>手当の受給職員が所属を異にしたときは、新たに属することとなった所属に前項の</w:t>
      </w:r>
      <w:r w:rsidRPr="004B735F">
        <w:rPr>
          <w:rFonts w:ascii="ＭＳ 明朝" w:hAnsi="ＭＳ 明朝" w:hint="eastAsia"/>
        </w:rPr>
        <w:t>児童</w:t>
      </w:r>
      <w:r w:rsidR="006B7EA2" w:rsidRPr="004B735F">
        <w:rPr>
          <w:rFonts w:ascii="ＭＳ 明朝" w:hAnsi="ＭＳ 明朝" w:hint="eastAsia"/>
        </w:rPr>
        <w:t>手当受給職員台帳を送付しなければならない。</w:t>
      </w:r>
    </w:p>
    <w:p w14:paraId="1E461ACF" w14:textId="77777777" w:rsidR="006B7EA2" w:rsidRPr="004B735F" w:rsidRDefault="006B7EA2" w:rsidP="006B7EA2">
      <w:pPr>
        <w:autoSpaceDE w:val="0"/>
        <w:autoSpaceDN w:val="0"/>
        <w:ind w:left="210" w:hangingChars="100" w:hanging="210"/>
        <w:rPr>
          <w:rFonts w:ascii="ＭＳ 明朝" w:hAnsi="ＭＳ 明朝"/>
        </w:rPr>
      </w:pPr>
    </w:p>
    <w:p w14:paraId="1E461AD0" w14:textId="77777777" w:rsidR="006B7EA2" w:rsidRPr="004B735F" w:rsidRDefault="006B7EA2" w:rsidP="006B7EA2">
      <w:pPr>
        <w:pStyle w:val="a3"/>
        <w:wordWrap/>
        <w:spacing w:line="240" w:lineRule="auto"/>
        <w:ind w:firstLineChars="100" w:firstLine="212"/>
        <w:rPr>
          <w:rFonts w:ascii="ＭＳ 明朝" w:hAnsi="ＭＳ 明朝"/>
          <w:spacing w:val="0"/>
        </w:rPr>
      </w:pPr>
      <w:r w:rsidRPr="004B735F">
        <w:rPr>
          <w:rFonts w:ascii="ＭＳ 明朝" w:hAnsi="ＭＳ 明朝" w:hint="eastAsia"/>
        </w:rPr>
        <w:t>（公課）</w:t>
      </w:r>
    </w:p>
    <w:p w14:paraId="1E461AD1" w14:textId="77777777" w:rsidR="006B7EA2" w:rsidRPr="004B735F" w:rsidRDefault="006B7EA2" w:rsidP="006B7EA2">
      <w:pPr>
        <w:pStyle w:val="a3"/>
        <w:wordWrap/>
        <w:spacing w:line="240" w:lineRule="auto"/>
        <w:rPr>
          <w:rFonts w:ascii="ＭＳ 明朝" w:hAnsi="ＭＳ 明朝"/>
          <w:spacing w:val="0"/>
        </w:rPr>
      </w:pPr>
      <w:r w:rsidRPr="004B735F">
        <w:rPr>
          <w:rFonts w:ascii="ＭＳ 明朝" w:hAnsi="ＭＳ 明朝" w:hint="eastAsia"/>
        </w:rPr>
        <w:t>第</w:t>
      </w:r>
      <w:r w:rsidR="00340269" w:rsidRPr="004B735F">
        <w:rPr>
          <w:rFonts w:ascii="ＭＳ 明朝" w:hAnsi="ＭＳ 明朝" w:cs="Times New Roman" w:hint="eastAsia"/>
        </w:rPr>
        <w:t>20</w:t>
      </w:r>
      <w:r w:rsidRPr="004B735F">
        <w:rPr>
          <w:rFonts w:ascii="ＭＳ 明朝" w:hAnsi="ＭＳ 明朝" w:hint="eastAsia"/>
        </w:rPr>
        <w:t>条　児童手当には、租税その他の公課は課せられない。</w:t>
      </w:r>
    </w:p>
    <w:p w14:paraId="1E461AD2" w14:textId="77777777" w:rsidR="006E601F" w:rsidRPr="004B735F" w:rsidRDefault="006E601F">
      <w:pPr>
        <w:pStyle w:val="a3"/>
        <w:rPr>
          <w:rFonts w:ascii="ＭＳ 明朝" w:hAnsi="ＭＳ 明朝"/>
          <w:spacing w:val="0"/>
        </w:rPr>
      </w:pPr>
    </w:p>
    <w:p w14:paraId="1E461AD3" w14:textId="77777777" w:rsidR="006B7EA2" w:rsidRPr="004B735F" w:rsidRDefault="006B7EA2" w:rsidP="006B7EA2">
      <w:pPr>
        <w:pStyle w:val="a3"/>
        <w:wordWrap/>
        <w:spacing w:line="240" w:lineRule="auto"/>
        <w:ind w:firstLineChars="100" w:firstLine="212"/>
        <w:rPr>
          <w:rFonts w:ascii="ＭＳ 明朝" w:hAnsi="ＭＳ 明朝"/>
          <w:spacing w:val="0"/>
        </w:rPr>
      </w:pPr>
      <w:r w:rsidRPr="004B735F">
        <w:rPr>
          <w:rFonts w:ascii="ＭＳ 明朝" w:hAnsi="ＭＳ 明朝" w:hint="eastAsia"/>
        </w:rPr>
        <w:t>（予算の執行）</w:t>
      </w:r>
    </w:p>
    <w:p w14:paraId="1E461AD4" w14:textId="77777777" w:rsidR="006B7EA2" w:rsidRPr="004B735F" w:rsidRDefault="006B7EA2" w:rsidP="001614C0">
      <w:pPr>
        <w:pStyle w:val="a3"/>
        <w:wordWrap/>
        <w:spacing w:line="240" w:lineRule="auto"/>
        <w:rPr>
          <w:rFonts w:ascii="ＭＳ 明朝" w:hAnsi="ＭＳ 明朝"/>
          <w:spacing w:val="0"/>
        </w:rPr>
      </w:pPr>
      <w:r w:rsidRPr="004B735F">
        <w:rPr>
          <w:rFonts w:ascii="ＭＳ 明朝" w:hAnsi="ＭＳ 明朝" w:hint="eastAsia"/>
        </w:rPr>
        <w:t>第</w:t>
      </w:r>
      <w:r w:rsidR="00340269" w:rsidRPr="004B735F">
        <w:rPr>
          <w:rFonts w:ascii="ＭＳ 明朝" w:hAnsi="ＭＳ 明朝" w:cs="Times New Roman" w:hint="eastAsia"/>
        </w:rPr>
        <w:t>21</w:t>
      </w:r>
      <w:r w:rsidRPr="004B735F">
        <w:rPr>
          <w:rFonts w:ascii="ＭＳ 明朝" w:hAnsi="ＭＳ 明朝" w:hint="eastAsia"/>
        </w:rPr>
        <w:t>条　支出科目は、身分所属の職員手当等（児童手当）の区分による。</w:t>
      </w:r>
    </w:p>
    <w:p w14:paraId="1E461AD5" w14:textId="77777777" w:rsidR="006B7EA2" w:rsidRPr="004B735F" w:rsidRDefault="006B7EA2" w:rsidP="001614C0">
      <w:pPr>
        <w:pStyle w:val="a3"/>
        <w:wordWrap/>
        <w:spacing w:line="240" w:lineRule="auto"/>
        <w:ind w:left="212" w:hangingChars="100" w:hanging="212"/>
        <w:rPr>
          <w:rFonts w:ascii="ＭＳ 明朝" w:hAnsi="ＭＳ 明朝"/>
          <w:spacing w:val="0"/>
        </w:rPr>
      </w:pPr>
      <w:r w:rsidRPr="004B735F">
        <w:rPr>
          <w:rFonts w:ascii="ＭＳ 明朝" w:hAnsi="ＭＳ 明朝" w:hint="eastAsia"/>
        </w:rPr>
        <w:t>２　児童手当の受給職員が各支払期日の前４箇月以内に所属を異にした場合、各支払期日の初日に属する所属において支払うべき児童手当の全額を支払うものとする</w:t>
      </w:r>
    </w:p>
    <w:p w14:paraId="1E461AD6" w14:textId="77777777" w:rsidR="006B7EA2" w:rsidRPr="004B735F" w:rsidRDefault="006B7EA2" w:rsidP="001614C0">
      <w:pPr>
        <w:pStyle w:val="a3"/>
        <w:wordWrap/>
        <w:spacing w:line="240" w:lineRule="auto"/>
        <w:rPr>
          <w:rFonts w:ascii="ＭＳ 明朝" w:hAnsi="ＭＳ 明朝"/>
          <w:spacing w:val="0"/>
        </w:rPr>
      </w:pPr>
      <w:r w:rsidRPr="004B735F">
        <w:rPr>
          <w:rFonts w:ascii="ＭＳ 明朝" w:hAnsi="ＭＳ 明朝" w:hint="eastAsia"/>
        </w:rPr>
        <w:t>３　児童手当の受給職員には、資金を前渡して支払うことができる。</w:t>
      </w:r>
    </w:p>
    <w:p w14:paraId="1E461AD7" w14:textId="77777777" w:rsidR="006B7EA2" w:rsidRPr="004B735F" w:rsidRDefault="006B7EA2" w:rsidP="006B7EA2">
      <w:pPr>
        <w:pStyle w:val="a3"/>
        <w:wordWrap/>
        <w:spacing w:line="240" w:lineRule="auto"/>
        <w:ind w:left="212" w:hangingChars="100" w:hanging="212"/>
        <w:rPr>
          <w:rFonts w:ascii="ＭＳ 明朝" w:hAnsi="ＭＳ 明朝"/>
          <w:spacing w:val="0"/>
        </w:rPr>
      </w:pPr>
      <w:r w:rsidRPr="004B735F">
        <w:rPr>
          <w:rFonts w:ascii="ＭＳ 明朝" w:hAnsi="ＭＳ 明朝" w:hint="eastAsia"/>
        </w:rPr>
        <w:t>４　財務規則（昭和</w:t>
      </w:r>
      <w:r w:rsidRPr="004B735F">
        <w:rPr>
          <w:rFonts w:ascii="ＭＳ 明朝" w:hAnsi="ＭＳ 明朝" w:cs="Times New Roman"/>
        </w:rPr>
        <w:t>39</w:t>
      </w:r>
      <w:r w:rsidRPr="004B735F">
        <w:rPr>
          <w:rFonts w:ascii="ＭＳ 明朝" w:hAnsi="ＭＳ 明朝" w:hint="eastAsia"/>
        </w:rPr>
        <w:t>年兵庫県規則第</w:t>
      </w:r>
      <w:r w:rsidRPr="004B735F">
        <w:rPr>
          <w:rFonts w:ascii="ＭＳ 明朝" w:hAnsi="ＭＳ 明朝" w:cs="Times New Roman"/>
        </w:rPr>
        <w:t>31</w:t>
      </w:r>
      <w:r w:rsidRPr="004B735F">
        <w:rPr>
          <w:rFonts w:ascii="ＭＳ 明朝" w:hAnsi="ＭＳ 明朝" w:hint="eastAsia"/>
        </w:rPr>
        <w:t>号）第</w:t>
      </w:r>
      <w:r w:rsidRPr="004B735F">
        <w:rPr>
          <w:rFonts w:ascii="ＭＳ 明朝" w:hAnsi="ＭＳ 明朝" w:cs="Times New Roman"/>
        </w:rPr>
        <w:t>54</w:t>
      </w:r>
      <w:r w:rsidRPr="004B735F">
        <w:rPr>
          <w:rFonts w:ascii="ＭＳ 明朝" w:hAnsi="ＭＳ 明朝" w:hint="eastAsia"/>
        </w:rPr>
        <w:t>条に規定する様式第</w:t>
      </w:r>
      <w:r w:rsidRPr="004B735F">
        <w:rPr>
          <w:rFonts w:ascii="ＭＳ 明朝" w:hAnsi="ＭＳ 明朝" w:cs="Times New Roman"/>
        </w:rPr>
        <w:t>27</w:t>
      </w:r>
      <w:r w:rsidRPr="004B735F">
        <w:rPr>
          <w:rFonts w:ascii="ＭＳ 明朝" w:hAnsi="ＭＳ 明朝" w:hint="eastAsia"/>
        </w:rPr>
        <w:t>号「支出負担行為兼支出決定書」には、児童手当支給明細書（様式第</w:t>
      </w:r>
      <w:r w:rsidRPr="004B735F">
        <w:rPr>
          <w:rFonts w:ascii="ＭＳ 明朝" w:hAnsi="ＭＳ 明朝" w:cs="Times New Roman" w:hint="eastAsia"/>
        </w:rPr>
        <w:t>16</w:t>
      </w:r>
      <w:r w:rsidRPr="004B735F">
        <w:rPr>
          <w:rFonts w:ascii="ＭＳ 明朝" w:hAnsi="ＭＳ 明朝" w:hint="eastAsia"/>
        </w:rPr>
        <w:t>号）を添付しなければならない。</w:t>
      </w:r>
    </w:p>
    <w:p w14:paraId="1E461AD8" w14:textId="77777777" w:rsidR="00317FB2" w:rsidRPr="004B735F" w:rsidRDefault="00317FB2" w:rsidP="00B56E41">
      <w:pPr>
        <w:pStyle w:val="a3"/>
        <w:rPr>
          <w:rFonts w:ascii="ＭＳ 明朝" w:hAnsi="ＭＳ 明朝"/>
        </w:rPr>
      </w:pPr>
    </w:p>
    <w:p w14:paraId="1E461AD9" w14:textId="77777777" w:rsidR="00317FB2" w:rsidRPr="004B735F" w:rsidRDefault="00317FB2" w:rsidP="00A23366">
      <w:pPr>
        <w:pStyle w:val="a3"/>
        <w:wordWrap/>
        <w:spacing w:line="240" w:lineRule="auto"/>
        <w:ind w:firstLineChars="300" w:firstLine="636"/>
        <w:rPr>
          <w:rFonts w:ascii="ＭＳ 明朝" w:hAnsi="ＭＳ 明朝"/>
        </w:rPr>
      </w:pPr>
      <w:r w:rsidRPr="004B735F">
        <w:rPr>
          <w:rFonts w:ascii="ＭＳ 明朝" w:hAnsi="ＭＳ 明朝" w:hint="eastAsia"/>
        </w:rPr>
        <w:t>附　則</w:t>
      </w:r>
    </w:p>
    <w:p w14:paraId="1E461ADA" w14:textId="77777777" w:rsidR="00317FB2" w:rsidRPr="004B735F" w:rsidRDefault="00317FB2" w:rsidP="00A23366">
      <w:pPr>
        <w:pStyle w:val="a3"/>
        <w:wordWrap/>
        <w:spacing w:line="240" w:lineRule="auto"/>
        <w:ind w:left="237" w:hangingChars="112" w:hanging="237"/>
        <w:rPr>
          <w:rFonts w:ascii="ＭＳ 明朝" w:hAnsi="ＭＳ 明朝"/>
        </w:rPr>
      </w:pPr>
      <w:r w:rsidRPr="004B735F">
        <w:rPr>
          <w:rFonts w:ascii="ＭＳ 明朝" w:hAnsi="ＭＳ 明朝" w:hint="eastAsia"/>
        </w:rPr>
        <w:t xml:space="preserve">　（施行期日）</w:t>
      </w:r>
    </w:p>
    <w:p w14:paraId="1E461ADB" w14:textId="77777777" w:rsidR="00317FB2" w:rsidRPr="004B735F" w:rsidRDefault="00317FB2" w:rsidP="00A23366">
      <w:pPr>
        <w:autoSpaceDE w:val="0"/>
        <w:autoSpaceDN w:val="0"/>
        <w:adjustRightInd w:val="0"/>
        <w:ind w:left="112" w:hanging="112"/>
        <w:rPr>
          <w:rFonts w:ascii="ＭＳ 明朝" w:hAnsi="ＭＳ 明朝"/>
        </w:rPr>
      </w:pPr>
      <w:r w:rsidRPr="004B735F">
        <w:rPr>
          <w:rFonts w:ascii="ＭＳ 明朝" w:hAnsi="ＭＳ 明朝" w:hint="eastAsia"/>
        </w:rPr>
        <w:t>１　この要領は、平成24年</w:t>
      </w:r>
      <w:r w:rsidR="00327B90" w:rsidRPr="004B735F">
        <w:rPr>
          <w:rFonts w:ascii="ＭＳ 明朝" w:hAnsi="ＭＳ 明朝" w:hint="eastAsia"/>
        </w:rPr>
        <w:t>7</w:t>
      </w:r>
      <w:r w:rsidRPr="004B735F">
        <w:rPr>
          <w:rFonts w:ascii="ＭＳ 明朝" w:hAnsi="ＭＳ 明朝" w:hint="eastAsia"/>
        </w:rPr>
        <w:t>月</w:t>
      </w:r>
      <w:r w:rsidR="00327B90" w:rsidRPr="004B735F">
        <w:rPr>
          <w:rFonts w:ascii="ＭＳ 明朝" w:hAnsi="ＭＳ 明朝" w:hint="eastAsia"/>
        </w:rPr>
        <w:t>9</w:t>
      </w:r>
      <w:r w:rsidRPr="004B735F">
        <w:rPr>
          <w:rFonts w:ascii="ＭＳ 明朝" w:hAnsi="ＭＳ 明朝" w:hint="eastAsia"/>
        </w:rPr>
        <w:t>日から施行する。</w:t>
      </w:r>
    </w:p>
    <w:p w14:paraId="1E461ADC" w14:textId="77777777" w:rsidR="00317FB2" w:rsidRPr="004B735F" w:rsidRDefault="00317FB2" w:rsidP="00A23366">
      <w:pPr>
        <w:autoSpaceDE w:val="0"/>
        <w:autoSpaceDN w:val="0"/>
        <w:adjustRightInd w:val="0"/>
        <w:ind w:left="112" w:hanging="112"/>
        <w:rPr>
          <w:rFonts w:ascii="ＭＳ 明朝" w:hAnsi="ＭＳ 明朝"/>
        </w:rPr>
      </w:pPr>
    </w:p>
    <w:p w14:paraId="1E461ADD" w14:textId="77777777" w:rsidR="00B56E41" w:rsidRPr="004B735F" w:rsidRDefault="00B56E41" w:rsidP="00A23366">
      <w:pPr>
        <w:autoSpaceDE w:val="0"/>
        <w:autoSpaceDN w:val="0"/>
        <w:adjustRightInd w:val="0"/>
        <w:ind w:left="112" w:hanging="112"/>
        <w:rPr>
          <w:rFonts w:ascii="ＭＳ 明朝" w:hAnsi="ＭＳ 明朝"/>
        </w:rPr>
      </w:pPr>
      <w:r w:rsidRPr="004B735F">
        <w:rPr>
          <w:rFonts w:ascii="ＭＳ 明朝" w:hAnsi="ＭＳ 明朝" w:hint="eastAsia"/>
        </w:rPr>
        <w:t xml:space="preserve">　（特例給付）</w:t>
      </w:r>
    </w:p>
    <w:p w14:paraId="1E461ADE" w14:textId="54D22999" w:rsidR="00B56E41" w:rsidRPr="004B735F" w:rsidRDefault="0009118D" w:rsidP="00AB572F">
      <w:pPr>
        <w:autoSpaceDE w:val="0"/>
        <w:autoSpaceDN w:val="0"/>
        <w:adjustRightInd w:val="0"/>
        <w:ind w:left="216" w:hangingChars="103" w:hanging="216"/>
        <w:rPr>
          <w:rFonts w:ascii="ＭＳ 明朝" w:hAnsi="ＭＳ 明朝"/>
        </w:rPr>
      </w:pPr>
      <w:r w:rsidRPr="004B735F">
        <w:rPr>
          <w:rFonts w:ascii="ＭＳ 明朝" w:hAnsi="ＭＳ 明朝" w:hint="eastAsia"/>
        </w:rPr>
        <w:t>２　当分の間、第３条に規定する要件に該当する職員（第３</w:t>
      </w:r>
      <w:r w:rsidR="00B56E41" w:rsidRPr="004B735F">
        <w:rPr>
          <w:rFonts w:ascii="ＭＳ 明朝" w:hAnsi="ＭＳ 明朝" w:hint="eastAsia"/>
        </w:rPr>
        <w:t>条</w:t>
      </w:r>
      <w:r w:rsidRPr="004B735F">
        <w:rPr>
          <w:rFonts w:ascii="ＭＳ 明朝" w:hAnsi="ＭＳ 明朝" w:hint="eastAsia"/>
        </w:rPr>
        <w:t>第４項</w:t>
      </w:r>
      <w:r w:rsidR="00B56E41" w:rsidRPr="004B735F">
        <w:rPr>
          <w:rFonts w:ascii="ＭＳ 明朝" w:hAnsi="ＭＳ 明朝" w:hint="eastAsia"/>
        </w:rPr>
        <w:t>の規定により児童手当が支給されない職員</w:t>
      </w:r>
      <w:r w:rsidR="00BE5F1B" w:rsidRPr="00260E52">
        <w:rPr>
          <w:rFonts w:ascii="ＭＳ 明朝" w:hAnsi="ＭＳ 明朝" w:hint="eastAsia"/>
        </w:rPr>
        <w:t>であって、その者の前年の所得がその者の扶養親族等並びに扶養親族でない児童で前年の1</w:t>
      </w:r>
      <w:r w:rsidR="00BE5F1B" w:rsidRPr="00260E52">
        <w:rPr>
          <w:rFonts w:ascii="ＭＳ 明朝" w:hAnsi="ＭＳ 明朝"/>
        </w:rPr>
        <w:t>2</w:t>
      </w:r>
      <w:r w:rsidR="00BE5F1B" w:rsidRPr="00260E52">
        <w:rPr>
          <w:rFonts w:ascii="ＭＳ 明朝" w:hAnsi="ＭＳ 明朝" w:hint="eastAsia"/>
        </w:rPr>
        <w:t>月3</w:t>
      </w:r>
      <w:r w:rsidR="00BE5F1B" w:rsidRPr="00260E52">
        <w:rPr>
          <w:rFonts w:ascii="ＭＳ 明朝" w:hAnsi="ＭＳ 明朝"/>
        </w:rPr>
        <w:t>1</w:t>
      </w:r>
      <w:r w:rsidR="00BE5F1B" w:rsidRPr="00260E52">
        <w:rPr>
          <w:rFonts w:ascii="ＭＳ 明朝" w:hAnsi="ＭＳ 明朝" w:hint="eastAsia"/>
        </w:rPr>
        <w:t>日に生計を維持したものの有無及び数に応じて同項に規定する表の右欄に掲げる特例給付所得限度額未満である</w:t>
      </w:r>
      <w:r w:rsidR="00BE5F1B" w:rsidRPr="00431CEF">
        <w:rPr>
          <w:rFonts w:ascii="ＭＳ 明朝" w:hAnsi="ＭＳ 明朝" w:hint="eastAsia"/>
        </w:rPr>
        <w:t>職員</w:t>
      </w:r>
      <w:r w:rsidR="00B56E41" w:rsidRPr="004B735F">
        <w:rPr>
          <w:rFonts w:ascii="ＭＳ 明朝" w:hAnsi="ＭＳ 明朝" w:hint="eastAsia"/>
        </w:rPr>
        <w:t>に限る。）に対し、児童手当を給付する。</w:t>
      </w:r>
    </w:p>
    <w:p w14:paraId="1E461ADF" w14:textId="77777777" w:rsidR="00B56E41" w:rsidRPr="004B735F" w:rsidRDefault="00B56E41" w:rsidP="00A23366">
      <w:pPr>
        <w:autoSpaceDE w:val="0"/>
        <w:autoSpaceDN w:val="0"/>
        <w:adjustRightInd w:val="0"/>
        <w:ind w:left="112" w:hanging="112"/>
        <w:rPr>
          <w:rFonts w:ascii="ＭＳ 明朝" w:hAnsi="ＭＳ 明朝"/>
        </w:rPr>
      </w:pPr>
    </w:p>
    <w:p w14:paraId="1E461AE0" w14:textId="77777777" w:rsidR="00B56E41" w:rsidRPr="004B735F" w:rsidRDefault="00B56E41" w:rsidP="00A23366">
      <w:pPr>
        <w:autoSpaceDE w:val="0"/>
        <w:autoSpaceDN w:val="0"/>
        <w:adjustRightInd w:val="0"/>
        <w:ind w:left="112" w:hanging="112"/>
        <w:rPr>
          <w:rFonts w:ascii="ＭＳ 明朝" w:hAnsi="ＭＳ 明朝"/>
        </w:rPr>
      </w:pPr>
      <w:r w:rsidRPr="004B735F">
        <w:rPr>
          <w:rFonts w:ascii="ＭＳ 明朝" w:hAnsi="ＭＳ 明朝" w:hint="eastAsia"/>
        </w:rPr>
        <w:lastRenderedPageBreak/>
        <w:t>３　前項の給付は、月を単位として支給するものとし、その額は、１月につき5,000円に受給資格に係る中学校修了前の児童の数を乗じて得た額とする。</w:t>
      </w:r>
    </w:p>
    <w:p w14:paraId="1E461AE1" w14:textId="77777777" w:rsidR="000A6940" w:rsidRPr="004B735F" w:rsidRDefault="000A6940" w:rsidP="00A23366">
      <w:pPr>
        <w:autoSpaceDE w:val="0"/>
        <w:autoSpaceDN w:val="0"/>
        <w:adjustRightInd w:val="0"/>
        <w:ind w:left="112" w:hanging="112"/>
        <w:rPr>
          <w:rFonts w:ascii="ＭＳ 明朝" w:hAnsi="ＭＳ 明朝"/>
        </w:rPr>
      </w:pPr>
      <w:r w:rsidRPr="004B735F">
        <w:rPr>
          <w:rFonts w:ascii="ＭＳ 明朝" w:hAnsi="ＭＳ 明朝" w:hint="eastAsia"/>
        </w:rPr>
        <w:t>４　第５条から第</w:t>
      </w:r>
      <w:r w:rsidR="004C1C02">
        <w:rPr>
          <w:rFonts w:ascii="ＭＳ 明朝" w:hAnsi="ＭＳ 明朝" w:hint="eastAsia"/>
        </w:rPr>
        <w:t>21</w:t>
      </w:r>
      <w:r w:rsidRPr="004B735F">
        <w:rPr>
          <w:rFonts w:ascii="ＭＳ 明朝" w:hAnsi="ＭＳ 明朝" w:hint="eastAsia"/>
        </w:rPr>
        <w:t>条の規定は、附則第２項の給付について準用する。</w:t>
      </w:r>
    </w:p>
    <w:p w14:paraId="1E461AE2" w14:textId="77777777" w:rsidR="000A6940" w:rsidRPr="004B735F" w:rsidRDefault="000A6940" w:rsidP="00A23366">
      <w:pPr>
        <w:autoSpaceDE w:val="0"/>
        <w:autoSpaceDN w:val="0"/>
        <w:adjustRightInd w:val="0"/>
        <w:ind w:left="112" w:hanging="112"/>
        <w:rPr>
          <w:rFonts w:ascii="ＭＳ 明朝" w:hAnsi="ＭＳ 明朝"/>
        </w:rPr>
      </w:pPr>
    </w:p>
    <w:p w14:paraId="1E461AE3" w14:textId="77777777" w:rsidR="00B56E41" w:rsidRPr="004B735F" w:rsidRDefault="00B56E41" w:rsidP="00A23366">
      <w:pPr>
        <w:autoSpaceDE w:val="0"/>
        <w:autoSpaceDN w:val="0"/>
        <w:adjustRightInd w:val="0"/>
        <w:ind w:left="112" w:hanging="112"/>
        <w:rPr>
          <w:rFonts w:ascii="ＭＳ 明朝" w:hAnsi="ＭＳ 明朝"/>
        </w:rPr>
      </w:pPr>
      <w:r w:rsidRPr="004B735F">
        <w:rPr>
          <w:rFonts w:ascii="ＭＳ 明朝" w:hAnsi="ＭＳ 明朝" w:hint="eastAsia"/>
        </w:rPr>
        <w:t xml:space="preserve">　（支給要件に関する暫定措置）</w:t>
      </w:r>
    </w:p>
    <w:p w14:paraId="1E461AE4" w14:textId="77777777" w:rsidR="00B56E41" w:rsidRPr="004B735F" w:rsidRDefault="000A6940" w:rsidP="00A23366">
      <w:pPr>
        <w:autoSpaceDE w:val="0"/>
        <w:autoSpaceDN w:val="0"/>
        <w:adjustRightInd w:val="0"/>
        <w:ind w:left="112" w:hanging="112"/>
        <w:rPr>
          <w:rFonts w:ascii="ＭＳ 明朝" w:hAnsi="ＭＳ 明朝"/>
        </w:rPr>
      </w:pPr>
      <w:r w:rsidRPr="004B735F">
        <w:rPr>
          <w:rFonts w:ascii="ＭＳ 明朝" w:hAnsi="ＭＳ 明朝" w:hint="eastAsia"/>
        </w:rPr>
        <w:t>５</w:t>
      </w:r>
      <w:r w:rsidR="00B56E41" w:rsidRPr="004B735F">
        <w:rPr>
          <w:rFonts w:ascii="ＭＳ 明朝" w:hAnsi="ＭＳ 明朝" w:hint="eastAsia"/>
        </w:rPr>
        <w:t xml:space="preserve">　平成24年４</w:t>
      </w:r>
      <w:r w:rsidR="00F636C6" w:rsidRPr="004B735F">
        <w:rPr>
          <w:rFonts w:ascii="ＭＳ 明朝" w:hAnsi="ＭＳ 明朝" w:hint="eastAsia"/>
        </w:rPr>
        <w:t>月分及び同年５月分の児童手当については、第３</w:t>
      </w:r>
      <w:r w:rsidR="00B56E41" w:rsidRPr="004B735F">
        <w:rPr>
          <w:rFonts w:ascii="ＭＳ 明朝" w:hAnsi="ＭＳ 明朝" w:hint="eastAsia"/>
        </w:rPr>
        <w:t>条第４項の規定は、適用しない。</w:t>
      </w:r>
    </w:p>
    <w:p w14:paraId="1E461AE5" w14:textId="77777777" w:rsidR="005C64F1" w:rsidRPr="004B735F" w:rsidRDefault="005C64F1" w:rsidP="00A23366">
      <w:pPr>
        <w:autoSpaceDE w:val="0"/>
        <w:autoSpaceDN w:val="0"/>
        <w:adjustRightInd w:val="0"/>
        <w:ind w:left="112" w:hanging="112"/>
        <w:rPr>
          <w:rFonts w:ascii="ＭＳ 明朝" w:hAnsi="ＭＳ 明朝"/>
        </w:rPr>
      </w:pPr>
    </w:p>
    <w:p w14:paraId="1E461AE6" w14:textId="77777777" w:rsidR="005C64F1" w:rsidRPr="004B735F" w:rsidRDefault="005C64F1" w:rsidP="005C64F1">
      <w:pPr>
        <w:autoSpaceDE w:val="0"/>
        <w:autoSpaceDN w:val="0"/>
        <w:adjustRightInd w:val="0"/>
        <w:ind w:left="208" w:hangingChars="99" w:hanging="208"/>
        <w:rPr>
          <w:rFonts w:ascii="ＭＳ 明朝" w:hAnsi="ＭＳ 明朝"/>
        </w:rPr>
      </w:pPr>
      <w:r w:rsidRPr="004B735F">
        <w:rPr>
          <w:rFonts w:ascii="ＭＳ 明朝" w:hAnsi="ＭＳ 明朝" w:hint="eastAsia"/>
        </w:rPr>
        <w:t>６　平成24年４月分及び５月分の児童手当の支給を受けようとする場合における第５条の規定による認定の請求については、様式第１号中「譲渡所得の有無」欄及び「所得の状況」欄には記載を要しないものとし、かつ、第11条第２号及び第３号に掲げる書類は添付することを要しないものとする。</w:t>
      </w:r>
    </w:p>
    <w:p w14:paraId="1E461AE7" w14:textId="77777777" w:rsidR="00B56E41" w:rsidRPr="004B735F" w:rsidRDefault="00B56E41" w:rsidP="00A23366">
      <w:pPr>
        <w:autoSpaceDE w:val="0"/>
        <w:autoSpaceDN w:val="0"/>
        <w:adjustRightInd w:val="0"/>
        <w:ind w:left="112" w:hanging="112"/>
        <w:rPr>
          <w:rFonts w:ascii="ＭＳ 明朝" w:hAnsi="ＭＳ 明朝"/>
        </w:rPr>
      </w:pPr>
    </w:p>
    <w:p w14:paraId="1E461AE8" w14:textId="77777777" w:rsidR="003227B7" w:rsidRPr="004B735F" w:rsidRDefault="003227B7" w:rsidP="003227B7">
      <w:pPr>
        <w:ind w:firstLineChars="100" w:firstLine="210"/>
        <w:rPr>
          <w:rFonts w:ascii="ＭＳ 明朝" w:hAnsi="ＭＳ 明朝"/>
        </w:rPr>
      </w:pPr>
      <w:r w:rsidRPr="004B735F">
        <w:rPr>
          <w:rFonts w:ascii="ＭＳ 明朝" w:hAnsi="ＭＳ 明朝" w:hint="eastAsia"/>
        </w:rPr>
        <w:t>（認定の請求等に関する経過措置）</w:t>
      </w:r>
    </w:p>
    <w:p w14:paraId="1E461AE9" w14:textId="77777777" w:rsidR="003227B7" w:rsidRPr="004B735F" w:rsidRDefault="003227B7" w:rsidP="003227B7">
      <w:pPr>
        <w:ind w:left="210" w:hangingChars="100" w:hanging="210"/>
        <w:rPr>
          <w:rFonts w:ascii="ＭＳ 明朝" w:hAnsi="ＭＳ 明朝"/>
        </w:rPr>
      </w:pPr>
      <w:r w:rsidRPr="004B735F">
        <w:rPr>
          <w:rFonts w:ascii="ＭＳ 明朝" w:hAnsi="ＭＳ 明朝" w:hint="eastAsia"/>
        </w:rPr>
        <w:t xml:space="preserve">７　</w:t>
      </w:r>
      <w:r w:rsidR="00A86CCE" w:rsidRPr="004B735F">
        <w:rPr>
          <w:rFonts w:ascii="ＭＳ 明朝" w:hAnsi="ＭＳ 明朝" w:hint="eastAsia"/>
        </w:rPr>
        <w:t>平成24年４月1日</w:t>
      </w:r>
      <w:r w:rsidRPr="004B735F">
        <w:rPr>
          <w:rFonts w:ascii="ＭＳ 明朝" w:hAnsi="ＭＳ 明朝" w:hint="eastAsia"/>
        </w:rPr>
        <w:t>（以下「</w:t>
      </w:r>
      <w:r w:rsidR="00A86CCE" w:rsidRPr="004B735F">
        <w:rPr>
          <w:rFonts w:ascii="ＭＳ 明朝" w:hAnsi="ＭＳ 明朝" w:hint="eastAsia"/>
        </w:rPr>
        <w:t>基準</w:t>
      </w:r>
      <w:r w:rsidRPr="004B735F">
        <w:rPr>
          <w:rFonts w:ascii="ＭＳ 明朝" w:hAnsi="ＭＳ 明朝" w:hint="eastAsia"/>
        </w:rPr>
        <w:t>日」という。）の前日において、平成23年度における子ども手当の認定を受けている職員及び平成24年９月30日までの間に平成23年度における子ども手当の認定の請求をした職員であって</w:t>
      </w:r>
      <w:r w:rsidR="00A86CCE" w:rsidRPr="004B735F">
        <w:rPr>
          <w:rFonts w:ascii="ＭＳ 明朝" w:hAnsi="ＭＳ 明朝" w:hint="eastAsia"/>
        </w:rPr>
        <w:t>基準日</w:t>
      </w:r>
      <w:r w:rsidRPr="004B735F">
        <w:rPr>
          <w:rFonts w:ascii="ＭＳ 明朝" w:hAnsi="ＭＳ 明朝" w:hint="eastAsia"/>
        </w:rPr>
        <w:t>以後に認定を受けた職員が、</w:t>
      </w:r>
      <w:r w:rsidR="00A86CCE" w:rsidRPr="004B735F">
        <w:rPr>
          <w:rFonts w:ascii="ＭＳ 明朝" w:hAnsi="ＭＳ 明朝" w:hint="eastAsia"/>
        </w:rPr>
        <w:t>基準日</w:t>
      </w:r>
      <w:r w:rsidRPr="004B735F">
        <w:rPr>
          <w:rFonts w:ascii="ＭＳ 明朝" w:hAnsi="ＭＳ 明朝" w:hint="eastAsia"/>
        </w:rPr>
        <w:t>において児童手当の支給要件に該当するときは、その職員に対する児童手当の支給に関しては、</w:t>
      </w:r>
      <w:r w:rsidR="00A86CCE" w:rsidRPr="004B735F">
        <w:rPr>
          <w:rFonts w:ascii="ＭＳ 明朝" w:hAnsi="ＭＳ 明朝" w:hint="eastAsia"/>
        </w:rPr>
        <w:t>基準日</w:t>
      </w:r>
      <w:r w:rsidRPr="004B735F">
        <w:rPr>
          <w:rFonts w:ascii="ＭＳ 明朝" w:hAnsi="ＭＳ 明朝" w:hint="eastAsia"/>
        </w:rPr>
        <w:t>において第５条第１項の規定による認定の請求があったものとみなし、その職員に対する児童手当の支給は、第６条第２項の規定にかかわらず、</w:t>
      </w:r>
      <w:r w:rsidR="00A86CCE" w:rsidRPr="004B735F">
        <w:rPr>
          <w:rFonts w:ascii="ＭＳ 明朝" w:hAnsi="ＭＳ 明朝" w:hint="eastAsia"/>
        </w:rPr>
        <w:t>基準日</w:t>
      </w:r>
      <w:r w:rsidRPr="004B735F">
        <w:rPr>
          <w:rFonts w:ascii="ＭＳ 明朝" w:hAnsi="ＭＳ 明朝" w:hint="eastAsia"/>
        </w:rPr>
        <w:t>の属する月から始める。</w:t>
      </w:r>
    </w:p>
    <w:p w14:paraId="1E461AEA" w14:textId="77777777" w:rsidR="003227B7" w:rsidRPr="004B735F" w:rsidRDefault="003227B7" w:rsidP="003227B7">
      <w:pPr>
        <w:ind w:left="210" w:hangingChars="100" w:hanging="210"/>
        <w:rPr>
          <w:rFonts w:ascii="ＭＳ 明朝" w:hAnsi="ＭＳ 明朝"/>
        </w:rPr>
      </w:pPr>
    </w:p>
    <w:p w14:paraId="1E461AEB" w14:textId="77777777" w:rsidR="003227B7" w:rsidRPr="004B735F" w:rsidRDefault="003227B7" w:rsidP="003227B7">
      <w:pPr>
        <w:rPr>
          <w:rFonts w:ascii="ＭＳ 明朝" w:hAnsi="ＭＳ 明朝"/>
        </w:rPr>
      </w:pPr>
      <w:r w:rsidRPr="004B735F">
        <w:rPr>
          <w:rFonts w:ascii="ＭＳ 明朝" w:hAnsi="ＭＳ 明朝" w:hint="eastAsia"/>
        </w:rPr>
        <w:t>（児童手当の支給及び額の改定に関する経過措置）</w:t>
      </w:r>
    </w:p>
    <w:p w14:paraId="1E461AEC" w14:textId="77777777" w:rsidR="003227B7" w:rsidRPr="004B735F" w:rsidRDefault="003227B7" w:rsidP="003227B7">
      <w:pPr>
        <w:ind w:left="210" w:hangingChars="100" w:hanging="210"/>
        <w:rPr>
          <w:rFonts w:ascii="ＭＳ 明朝" w:hAnsi="ＭＳ 明朝"/>
        </w:rPr>
      </w:pPr>
      <w:r w:rsidRPr="004B735F">
        <w:rPr>
          <w:rFonts w:ascii="ＭＳ 明朝" w:hAnsi="ＭＳ 明朝" w:hint="eastAsia"/>
        </w:rPr>
        <w:t>８　次の各号に掲げる職員（前項の規定により第５条第１項の規定による認定の請求があったものとみなされた者を除く。）が、平成24年９月30日までの間に同項の規定による認定の請求をしたときは、その者に対する児童手当の支給は、第６条第２項の規定にかかわらず、それぞれ当該各号に定める月から始める。</w:t>
      </w:r>
    </w:p>
    <w:p w14:paraId="1E461AED" w14:textId="77777777" w:rsidR="003227B7" w:rsidRPr="004B735F" w:rsidRDefault="003227B7" w:rsidP="003227B7">
      <w:pPr>
        <w:ind w:leftChars="100" w:left="525" w:hangingChars="150" w:hanging="315"/>
        <w:rPr>
          <w:rFonts w:ascii="ＭＳ 明朝" w:hAnsi="ＭＳ 明朝"/>
          <w:szCs w:val="21"/>
        </w:rPr>
      </w:pPr>
      <w:r w:rsidRPr="004B735F">
        <w:rPr>
          <w:rFonts w:ascii="ＭＳ 明朝" w:hAnsi="ＭＳ 明朝" w:hint="eastAsia"/>
          <w:szCs w:val="21"/>
        </w:rPr>
        <w:t xml:space="preserve">(1)　</w:t>
      </w:r>
      <w:r w:rsidR="00A86CCE" w:rsidRPr="004B735F">
        <w:rPr>
          <w:rFonts w:ascii="ＭＳ 明朝" w:hAnsi="ＭＳ 明朝" w:hint="eastAsia"/>
          <w:szCs w:val="21"/>
        </w:rPr>
        <w:t>基準日</w:t>
      </w:r>
      <w:r w:rsidRPr="004B735F">
        <w:rPr>
          <w:rFonts w:ascii="ＭＳ 明朝" w:hAnsi="ＭＳ 明朝" w:hint="eastAsia"/>
          <w:szCs w:val="21"/>
        </w:rPr>
        <w:t xml:space="preserve">において第３条第３項の規定が適用されることにより同条第１項に掲げる職員に該当している父又は母　　</w:t>
      </w:r>
      <w:r w:rsidR="00A86CCE" w:rsidRPr="004B735F">
        <w:rPr>
          <w:rFonts w:ascii="ＭＳ 明朝" w:hAnsi="ＭＳ 明朝" w:hint="eastAsia"/>
          <w:szCs w:val="21"/>
        </w:rPr>
        <w:t>基準日</w:t>
      </w:r>
      <w:r w:rsidRPr="004B735F">
        <w:rPr>
          <w:rFonts w:ascii="ＭＳ 明朝" w:hAnsi="ＭＳ 明朝" w:hint="eastAsia"/>
          <w:szCs w:val="21"/>
        </w:rPr>
        <w:t>の属する月</w:t>
      </w:r>
    </w:p>
    <w:p w14:paraId="1E461AEE" w14:textId="77777777" w:rsidR="003227B7" w:rsidRPr="004B735F" w:rsidRDefault="003227B7" w:rsidP="003227B7">
      <w:pPr>
        <w:ind w:leftChars="100" w:left="525" w:hangingChars="150" w:hanging="315"/>
        <w:rPr>
          <w:rFonts w:ascii="ＭＳ 明朝" w:hAnsi="ＭＳ 明朝"/>
          <w:dstrike/>
          <w:szCs w:val="21"/>
        </w:rPr>
      </w:pPr>
      <w:r w:rsidRPr="004B735F">
        <w:rPr>
          <w:rFonts w:ascii="ＭＳ 明朝" w:hAnsi="ＭＳ 明朝" w:hint="eastAsia"/>
        </w:rPr>
        <w:t xml:space="preserve">(2)　</w:t>
      </w:r>
      <w:r w:rsidR="00A86CCE" w:rsidRPr="004B735F">
        <w:rPr>
          <w:rFonts w:ascii="ＭＳ 明朝" w:hAnsi="ＭＳ 明朝" w:hint="eastAsia"/>
        </w:rPr>
        <w:t>基準日</w:t>
      </w:r>
      <w:r w:rsidRPr="004B735F">
        <w:rPr>
          <w:rFonts w:ascii="ＭＳ 明朝" w:hAnsi="ＭＳ 明朝" w:hint="eastAsia"/>
        </w:rPr>
        <w:t xml:space="preserve">において未成年後見人、父母指定者として中学校修了前の児童を養育していることにより、第３条第１項第１号及び２号に掲げる職員に該当することになった職員　　</w:t>
      </w:r>
      <w:r w:rsidR="00A86CCE" w:rsidRPr="004B735F">
        <w:rPr>
          <w:rFonts w:ascii="ＭＳ 明朝" w:hAnsi="ＭＳ 明朝" w:hint="eastAsia"/>
        </w:rPr>
        <w:t>基準日</w:t>
      </w:r>
      <w:r w:rsidRPr="004B735F">
        <w:rPr>
          <w:rFonts w:ascii="ＭＳ 明朝" w:hAnsi="ＭＳ 明朝" w:hint="eastAsia"/>
        </w:rPr>
        <w:t>の属する月</w:t>
      </w:r>
    </w:p>
    <w:p w14:paraId="1E461AEF" w14:textId="77777777" w:rsidR="003227B7" w:rsidRPr="004B735F" w:rsidRDefault="003227B7" w:rsidP="003227B7">
      <w:pPr>
        <w:pStyle w:val="a3"/>
        <w:wordWrap/>
        <w:spacing w:line="240" w:lineRule="auto"/>
        <w:ind w:leftChars="100" w:left="528" w:hangingChars="150" w:hanging="318"/>
        <w:rPr>
          <w:rFonts w:ascii="ＭＳ 明朝" w:hAnsi="ＭＳ 明朝"/>
        </w:rPr>
      </w:pPr>
      <w:r w:rsidRPr="004B735F">
        <w:rPr>
          <w:rFonts w:ascii="ＭＳ 明朝" w:hAnsi="ＭＳ 明朝" w:hint="eastAsia"/>
        </w:rPr>
        <w:t xml:space="preserve">(3)  </w:t>
      </w:r>
      <w:r w:rsidR="00A86CCE" w:rsidRPr="004B735F">
        <w:rPr>
          <w:rFonts w:ascii="ＭＳ 明朝" w:hAnsi="ＭＳ 明朝" w:hint="eastAsia"/>
        </w:rPr>
        <w:t>基準日</w:t>
      </w:r>
      <w:r w:rsidRPr="004B735F">
        <w:rPr>
          <w:rFonts w:ascii="ＭＳ 明朝" w:hAnsi="ＭＳ 明朝" w:hint="eastAsia"/>
        </w:rPr>
        <w:t>から平成24年５月31日までの間に児童手当の支給要件に該当するに至った職員であって、当該支給要件に該当するに至った日において、第３条第３項の規定が適用されることにより同条第１項に掲げる職員に該当している父又は母　　その職員が当該支給要件に該当するに至った日の属する月の翌月</w:t>
      </w:r>
    </w:p>
    <w:p w14:paraId="1E461AF0" w14:textId="77777777" w:rsidR="003227B7" w:rsidRPr="004B735F" w:rsidRDefault="003227B7" w:rsidP="003227B7">
      <w:pPr>
        <w:pStyle w:val="a3"/>
        <w:wordWrap/>
        <w:spacing w:line="240" w:lineRule="auto"/>
        <w:ind w:leftChars="50" w:left="529" w:hangingChars="200" w:hanging="424"/>
        <w:rPr>
          <w:rFonts w:ascii="ＭＳ 明朝" w:hAnsi="ＭＳ 明朝"/>
        </w:rPr>
      </w:pPr>
      <w:r w:rsidRPr="004B735F">
        <w:rPr>
          <w:rFonts w:ascii="ＭＳ 明朝" w:hAnsi="ＭＳ 明朝" w:hint="eastAsia"/>
        </w:rPr>
        <w:t xml:space="preserve"> (4)  </w:t>
      </w:r>
      <w:r w:rsidR="00A86CCE" w:rsidRPr="004B735F">
        <w:rPr>
          <w:rFonts w:ascii="ＭＳ 明朝" w:hAnsi="ＭＳ 明朝" w:hint="eastAsia"/>
        </w:rPr>
        <w:t>基準日</w:t>
      </w:r>
      <w:r w:rsidRPr="004B735F">
        <w:rPr>
          <w:rFonts w:ascii="ＭＳ 明朝" w:hAnsi="ＭＳ 明朝" w:hint="eastAsia"/>
        </w:rPr>
        <w:t>から平成24年５月31日までの間に児童手当の支給要件に該当するに至った職員であって、当該支給要件に該当するに至った日において、未成年後見人、父母指定者として中学校修了前の児童を養育することになった職員　　その職員が当該支給要件に該当するに至った日の属する月の翌月</w:t>
      </w:r>
    </w:p>
    <w:p w14:paraId="1E461AF1" w14:textId="77777777" w:rsidR="003227B7" w:rsidRPr="004B735F" w:rsidRDefault="003227B7" w:rsidP="003227B7">
      <w:pPr>
        <w:pStyle w:val="a3"/>
        <w:wordWrap/>
        <w:spacing w:line="240" w:lineRule="auto"/>
        <w:rPr>
          <w:rFonts w:ascii="ＭＳ 明朝" w:hAnsi="ＭＳ 明朝"/>
        </w:rPr>
      </w:pPr>
    </w:p>
    <w:p w14:paraId="1E461AF2" w14:textId="77777777" w:rsidR="003227B7" w:rsidRPr="004B735F" w:rsidRDefault="003227B7" w:rsidP="003227B7">
      <w:pPr>
        <w:ind w:left="210" w:hangingChars="100" w:hanging="210"/>
        <w:rPr>
          <w:rFonts w:ascii="ＭＳ 明朝" w:hAnsi="ＭＳ 明朝"/>
          <w:szCs w:val="21"/>
        </w:rPr>
      </w:pPr>
      <w:r w:rsidRPr="004B735F">
        <w:rPr>
          <w:rFonts w:ascii="ＭＳ 明朝" w:hAnsi="ＭＳ 明朝" w:hint="eastAsia"/>
          <w:szCs w:val="21"/>
        </w:rPr>
        <w:t>９　次の各号に掲げる職員が、平成24年９月30日までの間に第８条第１項の規定による認定の請求をしたときは、その職員に対する児童手当の額の改定は、同項の規定にかかわらず、それぞれ当該各号に定める月から行う。</w:t>
      </w:r>
    </w:p>
    <w:p w14:paraId="1E461AF3" w14:textId="77777777" w:rsidR="003227B7" w:rsidRPr="004B735F" w:rsidRDefault="003227B7" w:rsidP="003227B7">
      <w:pPr>
        <w:ind w:leftChars="50" w:left="420" w:hangingChars="150" w:hanging="315"/>
        <w:rPr>
          <w:rFonts w:ascii="ＭＳ 明朝" w:hAnsi="ＭＳ 明朝"/>
          <w:szCs w:val="21"/>
        </w:rPr>
      </w:pPr>
      <w:r w:rsidRPr="004B735F">
        <w:rPr>
          <w:rFonts w:ascii="ＭＳ 明朝" w:hAnsi="ＭＳ 明朝" w:hint="eastAsia"/>
          <w:szCs w:val="21"/>
        </w:rPr>
        <w:t xml:space="preserve"> (1) 中学校修了前の児童を監護し、かつ、これと生計を同じくするその父又は母であって、</w:t>
      </w:r>
      <w:r w:rsidR="00A86CCE" w:rsidRPr="004B735F">
        <w:rPr>
          <w:rFonts w:ascii="ＭＳ 明朝" w:hAnsi="ＭＳ 明朝" w:hint="eastAsia"/>
          <w:szCs w:val="21"/>
        </w:rPr>
        <w:t>基準日</w:t>
      </w:r>
      <w:r w:rsidRPr="004B735F">
        <w:rPr>
          <w:rFonts w:ascii="ＭＳ 明朝" w:hAnsi="ＭＳ 明朝" w:hint="eastAsia"/>
          <w:szCs w:val="21"/>
        </w:rPr>
        <w:t>から平成24年５月31日までの間に当該中学校修了前の児童と同居することとなったことにより児童手当の額が増額することとなるに至った職員　　その職員が当該中学校修了前の児童と同居することとなった日の属する月の翌月</w:t>
      </w:r>
    </w:p>
    <w:p w14:paraId="1E461AF4" w14:textId="35FE93E5" w:rsidR="003227B7" w:rsidRPr="004B735F" w:rsidRDefault="003227B7" w:rsidP="003227B7">
      <w:pPr>
        <w:autoSpaceDE w:val="0"/>
        <w:autoSpaceDN w:val="0"/>
        <w:adjustRightInd w:val="0"/>
        <w:ind w:leftChars="50" w:left="420" w:hangingChars="150" w:hanging="315"/>
        <w:jc w:val="left"/>
        <w:rPr>
          <w:rFonts w:ascii="ＭＳ 明朝" w:hAnsi="ＭＳ 明朝"/>
          <w:szCs w:val="21"/>
        </w:rPr>
      </w:pPr>
      <w:r w:rsidRPr="004B735F">
        <w:rPr>
          <w:rFonts w:ascii="ＭＳ 明朝" w:hAnsi="ＭＳ 明朝" w:hint="eastAsia"/>
          <w:szCs w:val="21"/>
        </w:rPr>
        <w:t xml:space="preserve"> (2) </w:t>
      </w:r>
      <w:r w:rsidR="00A86CCE" w:rsidRPr="004B735F">
        <w:rPr>
          <w:rFonts w:ascii="ＭＳ 明朝" w:hAnsi="ＭＳ 明朝" w:hint="eastAsia"/>
          <w:szCs w:val="21"/>
        </w:rPr>
        <w:t>基準日</w:t>
      </w:r>
      <w:r w:rsidRPr="004B735F">
        <w:rPr>
          <w:rFonts w:ascii="ＭＳ 明朝" w:hAnsi="ＭＳ 明朝" w:hint="eastAsia"/>
          <w:szCs w:val="21"/>
        </w:rPr>
        <w:t>から</w:t>
      </w:r>
      <w:r w:rsidRPr="004B735F">
        <w:rPr>
          <w:rFonts w:ascii="ＭＳ 明朝" w:hAnsi="ＭＳ 明朝" w:cs="MS-Mincho" w:hint="eastAsia"/>
          <w:kern w:val="0"/>
          <w:szCs w:val="21"/>
        </w:rPr>
        <w:t>平成24年５月31日までの間に未成年後見人、父母指定者として中学校修了前の児童を養育することとなったことにより児童手当の額が増額することとなるに至った職員その職員が当該中学校修了前の児童を養育することとなった日の属する月の翌月</w:t>
      </w:r>
    </w:p>
    <w:p w14:paraId="1E461AF5" w14:textId="77777777" w:rsidR="00ED78FC" w:rsidRDefault="00ED78FC" w:rsidP="003227B7">
      <w:pPr>
        <w:rPr>
          <w:rFonts w:ascii="ＭＳ 明朝" w:hAnsi="ＭＳ 明朝"/>
          <w:szCs w:val="21"/>
        </w:rPr>
      </w:pPr>
    </w:p>
    <w:p w14:paraId="1E461AF6" w14:textId="77777777" w:rsidR="00E37E54" w:rsidRPr="004B735F" w:rsidRDefault="00E37E54" w:rsidP="00E37E54">
      <w:pPr>
        <w:pStyle w:val="a3"/>
        <w:wordWrap/>
        <w:spacing w:line="240" w:lineRule="auto"/>
        <w:ind w:firstLineChars="300" w:firstLine="636"/>
        <w:rPr>
          <w:rFonts w:ascii="ＭＳ 明朝" w:hAnsi="ＭＳ 明朝"/>
        </w:rPr>
      </w:pPr>
      <w:r w:rsidRPr="004B735F">
        <w:rPr>
          <w:rFonts w:ascii="ＭＳ 明朝" w:hAnsi="ＭＳ 明朝" w:hint="eastAsia"/>
        </w:rPr>
        <w:lastRenderedPageBreak/>
        <w:t>附　則</w:t>
      </w:r>
    </w:p>
    <w:p w14:paraId="1E461AF7" w14:textId="77777777" w:rsidR="002B6D83" w:rsidRPr="004B735F" w:rsidRDefault="002B6D83" w:rsidP="002B6D83">
      <w:pPr>
        <w:pStyle w:val="a3"/>
        <w:wordWrap/>
        <w:spacing w:line="240" w:lineRule="auto"/>
        <w:ind w:left="237" w:hangingChars="112" w:hanging="237"/>
        <w:rPr>
          <w:rFonts w:ascii="ＭＳ 明朝" w:hAnsi="ＭＳ 明朝"/>
        </w:rPr>
      </w:pPr>
      <w:r w:rsidRPr="004B735F">
        <w:rPr>
          <w:rFonts w:ascii="ＭＳ 明朝" w:hAnsi="ＭＳ 明朝" w:hint="eastAsia"/>
        </w:rPr>
        <w:t>（施行期日）</w:t>
      </w:r>
    </w:p>
    <w:p w14:paraId="1E461AF8" w14:textId="77777777" w:rsidR="003227B7" w:rsidRDefault="00E37E54" w:rsidP="004A02AB">
      <w:pPr>
        <w:autoSpaceDE w:val="0"/>
        <w:autoSpaceDN w:val="0"/>
        <w:adjustRightInd w:val="0"/>
        <w:ind w:left="112" w:hanging="112"/>
        <w:rPr>
          <w:rFonts w:ascii="ＭＳ 明朝" w:hAnsi="ＭＳ 明朝"/>
        </w:rPr>
      </w:pPr>
      <w:r>
        <w:rPr>
          <w:rFonts w:ascii="ＭＳ 明朝" w:hAnsi="ＭＳ 明朝" w:hint="eastAsia"/>
        </w:rPr>
        <w:t>１</w:t>
      </w:r>
      <w:r w:rsidR="002B6D83" w:rsidRPr="004B735F">
        <w:rPr>
          <w:rFonts w:ascii="ＭＳ 明朝" w:hAnsi="ＭＳ 明朝" w:hint="eastAsia"/>
        </w:rPr>
        <w:t xml:space="preserve">　この要領は、平成29年</w:t>
      </w:r>
      <w:r w:rsidR="00DE0AC7">
        <w:rPr>
          <w:rFonts w:ascii="ＭＳ 明朝" w:hAnsi="ＭＳ 明朝" w:hint="eastAsia"/>
        </w:rPr>
        <w:t>10</w:t>
      </w:r>
      <w:r w:rsidR="002B6D83" w:rsidRPr="004B735F">
        <w:rPr>
          <w:rFonts w:ascii="ＭＳ 明朝" w:hAnsi="ＭＳ 明朝" w:hint="eastAsia"/>
        </w:rPr>
        <w:t>月</w:t>
      </w:r>
      <w:r w:rsidR="00454829">
        <w:rPr>
          <w:rFonts w:ascii="ＭＳ 明朝" w:hAnsi="ＭＳ 明朝" w:hint="eastAsia"/>
        </w:rPr>
        <w:t>30</w:t>
      </w:r>
      <w:r w:rsidR="002B6D83" w:rsidRPr="004B735F">
        <w:rPr>
          <w:rFonts w:ascii="ＭＳ 明朝" w:hAnsi="ＭＳ 明朝" w:hint="eastAsia"/>
        </w:rPr>
        <w:t>日から施行する。</w:t>
      </w:r>
    </w:p>
    <w:p w14:paraId="1E461AF9" w14:textId="77777777" w:rsidR="00341ED6" w:rsidRDefault="00341ED6" w:rsidP="00341ED6">
      <w:pPr>
        <w:autoSpaceDE w:val="0"/>
        <w:autoSpaceDN w:val="0"/>
        <w:adjustRightInd w:val="0"/>
        <w:ind w:left="112" w:hanging="112"/>
        <w:rPr>
          <w:rFonts w:ascii="ＭＳ 明朝" w:hAnsi="ＭＳ 明朝"/>
        </w:rPr>
      </w:pPr>
    </w:p>
    <w:p w14:paraId="1E461AFA" w14:textId="77777777" w:rsidR="00341ED6" w:rsidRPr="00341ED6" w:rsidRDefault="00341ED6" w:rsidP="00341ED6">
      <w:pPr>
        <w:autoSpaceDE w:val="0"/>
        <w:autoSpaceDN w:val="0"/>
        <w:adjustRightInd w:val="0"/>
        <w:ind w:left="112" w:firstLineChars="250" w:firstLine="525"/>
        <w:rPr>
          <w:rFonts w:ascii="ＭＳ 明朝" w:hAnsi="ＭＳ 明朝"/>
        </w:rPr>
      </w:pPr>
      <w:r w:rsidRPr="00341ED6">
        <w:rPr>
          <w:rFonts w:ascii="ＭＳ 明朝" w:hAnsi="ＭＳ 明朝" w:hint="eastAsia"/>
        </w:rPr>
        <w:t>附　則</w:t>
      </w:r>
    </w:p>
    <w:p w14:paraId="1E461AFB" w14:textId="77777777" w:rsidR="00341ED6" w:rsidRPr="00341ED6" w:rsidRDefault="00341ED6" w:rsidP="00341ED6">
      <w:pPr>
        <w:autoSpaceDE w:val="0"/>
        <w:autoSpaceDN w:val="0"/>
        <w:adjustRightInd w:val="0"/>
        <w:rPr>
          <w:rFonts w:ascii="ＭＳ 明朝" w:hAnsi="ＭＳ 明朝"/>
        </w:rPr>
      </w:pPr>
      <w:r w:rsidRPr="00341ED6">
        <w:rPr>
          <w:rFonts w:ascii="ＭＳ 明朝" w:hAnsi="ＭＳ 明朝" w:hint="eastAsia"/>
        </w:rPr>
        <w:t>（施行期日）</w:t>
      </w:r>
    </w:p>
    <w:p w14:paraId="1E461AFC" w14:textId="77777777" w:rsidR="00341ED6" w:rsidRPr="00341ED6" w:rsidRDefault="00341ED6" w:rsidP="00341ED6">
      <w:pPr>
        <w:autoSpaceDE w:val="0"/>
        <w:autoSpaceDN w:val="0"/>
        <w:adjustRightInd w:val="0"/>
        <w:ind w:left="112" w:hanging="112"/>
        <w:rPr>
          <w:rFonts w:ascii="ＭＳ 明朝" w:hAnsi="ＭＳ 明朝"/>
        </w:rPr>
      </w:pPr>
      <w:r w:rsidRPr="00341ED6">
        <w:rPr>
          <w:rFonts w:ascii="ＭＳ 明朝" w:hAnsi="ＭＳ 明朝" w:hint="eastAsia"/>
        </w:rPr>
        <w:t>１　この要領は、平成30年６月７日から施行する。</w:t>
      </w:r>
    </w:p>
    <w:p w14:paraId="1E461AFD" w14:textId="77777777" w:rsidR="00341ED6" w:rsidRPr="00341ED6" w:rsidRDefault="00341ED6" w:rsidP="00341ED6">
      <w:pPr>
        <w:autoSpaceDE w:val="0"/>
        <w:autoSpaceDN w:val="0"/>
        <w:adjustRightInd w:val="0"/>
        <w:ind w:left="210" w:hangingChars="100" w:hanging="210"/>
        <w:rPr>
          <w:rFonts w:ascii="ＭＳ 明朝" w:hAnsi="ＭＳ 明朝"/>
        </w:rPr>
      </w:pPr>
      <w:r w:rsidRPr="00341ED6">
        <w:rPr>
          <w:rFonts w:ascii="ＭＳ 明朝" w:hAnsi="ＭＳ 明朝" w:hint="eastAsia"/>
        </w:rPr>
        <w:t>２　改正後の第11条第１項第10号の規定は、平成30年６月以後の月分の児童手当法の規定による児童手当の受給資格及びその額についての認定の請求について適用し、同年５月以前の月分の当該児童手当の受給資格及びその額についての認定の請求については、なお従前の例による。</w:t>
      </w:r>
    </w:p>
    <w:p w14:paraId="1E461AFE" w14:textId="77777777" w:rsidR="00341ED6" w:rsidRPr="00341ED6" w:rsidRDefault="00341ED6" w:rsidP="00341ED6">
      <w:pPr>
        <w:autoSpaceDE w:val="0"/>
        <w:autoSpaceDN w:val="0"/>
        <w:adjustRightInd w:val="0"/>
        <w:ind w:left="210" w:hangingChars="100" w:hanging="210"/>
        <w:rPr>
          <w:rFonts w:ascii="ＭＳ 明朝" w:hAnsi="ＭＳ 明朝"/>
        </w:rPr>
      </w:pPr>
      <w:r w:rsidRPr="00341ED6">
        <w:rPr>
          <w:rFonts w:ascii="ＭＳ 明朝" w:hAnsi="ＭＳ 明朝" w:hint="eastAsia"/>
        </w:rPr>
        <w:t>３　この要領の施行の際改正前の様式（以下「旧様式」という。）により使用されている書類は、この要領による改正後の様式によるものとみなす。</w:t>
      </w:r>
    </w:p>
    <w:p w14:paraId="1E461AFF" w14:textId="77777777" w:rsidR="00341ED6" w:rsidRDefault="00341ED6" w:rsidP="00341ED6">
      <w:pPr>
        <w:autoSpaceDE w:val="0"/>
        <w:autoSpaceDN w:val="0"/>
        <w:adjustRightInd w:val="0"/>
        <w:ind w:left="210" w:hangingChars="100" w:hanging="210"/>
        <w:rPr>
          <w:rFonts w:ascii="ＭＳ 明朝" w:hAnsi="ＭＳ 明朝"/>
        </w:rPr>
      </w:pPr>
      <w:r w:rsidRPr="00341ED6">
        <w:rPr>
          <w:rFonts w:ascii="ＭＳ 明朝" w:hAnsi="ＭＳ 明朝" w:hint="eastAsia"/>
        </w:rPr>
        <w:t>４　この要領の施行の際現にある旧様式による用紙については、当分の間、これを取り繕って使用することができる。</w:t>
      </w:r>
    </w:p>
    <w:p w14:paraId="324C8250" w14:textId="77777777" w:rsidR="005F4045" w:rsidRDefault="005F4045" w:rsidP="00341ED6">
      <w:pPr>
        <w:autoSpaceDE w:val="0"/>
        <w:autoSpaceDN w:val="0"/>
        <w:adjustRightInd w:val="0"/>
        <w:ind w:left="210" w:hangingChars="100" w:hanging="210"/>
        <w:rPr>
          <w:rFonts w:ascii="ＭＳ 明朝" w:hAnsi="ＭＳ 明朝"/>
        </w:rPr>
      </w:pPr>
    </w:p>
    <w:p w14:paraId="3C300A75" w14:textId="77777777" w:rsidR="005F4045" w:rsidRDefault="005F4045" w:rsidP="00341ED6">
      <w:pPr>
        <w:autoSpaceDE w:val="0"/>
        <w:autoSpaceDN w:val="0"/>
        <w:adjustRightInd w:val="0"/>
        <w:ind w:left="210" w:hangingChars="100" w:hanging="210"/>
        <w:rPr>
          <w:rFonts w:ascii="ＭＳ 明朝" w:hAnsi="ＭＳ 明朝"/>
        </w:rPr>
      </w:pPr>
    </w:p>
    <w:p w14:paraId="5A078840" w14:textId="1AAD5C69" w:rsidR="005F4045" w:rsidRPr="005F4045" w:rsidRDefault="005F4045" w:rsidP="005F4045">
      <w:pPr>
        <w:autoSpaceDE w:val="0"/>
        <w:autoSpaceDN w:val="0"/>
        <w:adjustRightInd w:val="0"/>
        <w:ind w:firstLineChars="300" w:firstLine="630"/>
        <w:rPr>
          <w:rFonts w:ascii="ＭＳ 明朝" w:hAnsi="ＭＳ 明朝"/>
        </w:rPr>
      </w:pPr>
      <w:r w:rsidRPr="005F4045">
        <w:rPr>
          <w:rFonts w:ascii="ＭＳ 明朝" w:hAnsi="ＭＳ 明朝" w:hint="eastAsia"/>
        </w:rPr>
        <w:t>附　則</w:t>
      </w:r>
      <w:r w:rsidR="00084181" w:rsidRPr="00A73924">
        <w:rPr>
          <w:rFonts w:ascii="ＭＳ 明朝" w:hAnsi="ＭＳ 明朝" w:hint="eastAsia"/>
        </w:rPr>
        <w:t>（</w:t>
      </w:r>
      <w:r w:rsidR="00084181">
        <w:rPr>
          <w:rFonts w:ascii="ＭＳ 明朝" w:hAnsi="ＭＳ 明朝" w:hint="eastAsia"/>
        </w:rPr>
        <w:t>平成31</w:t>
      </w:r>
      <w:r w:rsidR="00084181" w:rsidRPr="00A73924">
        <w:rPr>
          <w:rFonts w:ascii="ＭＳ 明朝" w:hAnsi="ＭＳ 明朝" w:hint="eastAsia"/>
        </w:rPr>
        <w:t>年</w:t>
      </w:r>
      <w:r w:rsidR="00084181">
        <w:rPr>
          <w:rFonts w:ascii="ＭＳ 明朝" w:hAnsi="ＭＳ 明朝" w:hint="eastAsia"/>
        </w:rPr>
        <w:t>４</w:t>
      </w:r>
      <w:r w:rsidR="00084181" w:rsidRPr="00A73924">
        <w:rPr>
          <w:rFonts w:ascii="ＭＳ 明朝" w:hAnsi="ＭＳ 明朝" w:hint="eastAsia"/>
        </w:rPr>
        <w:t>月</w:t>
      </w:r>
      <w:r w:rsidR="00084181">
        <w:rPr>
          <w:rFonts w:ascii="ＭＳ 明朝" w:hAnsi="ＭＳ 明朝" w:hint="eastAsia"/>
        </w:rPr>
        <w:t>2</w:t>
      </w:r>
      <w:r w:rsidR="00084181">
        <w:rPr>
          <w:rFonts w:ascii="ＭＳ 明朝" w:hAnsi="ＭＳ 明朝"/>
        </w:rPr>
        <w:t>5</w:t>
      </w:r>
      <w:r w:rsidR="00084181" w:rsidRPr="00A73924">
        <w:rPr>
          <w:rFonts w:ascii="ＭＳ 明朝" w:hAnsi="ＭＳ 明朝" w:hint="eastAsia"/>
        </w:rPr>
        <w:t>日</w:t>
      </w:r>
      <w:r w:rsidR="00084181">
        <w:rPr>
          <w:rFonts w:ascii="ＭＳ 明朝" w:hAnsi="ＭＳ 明朝" w:hint="eastAsia"/>
        </w:rPr>
        <w:t>教福</w:t>
      </w:r>
      <w:r w:rsidR="00084181" w:rsidRPr="00A73924">
        <w:rPr>
          <w:rFonts w:ascii="ＭＳ 明朝" w:hAnsi="ＭＳ 明朝" w:hint="eastAsia"/>
        </w:rPr>
        <w:t>第</w:t>
      </w:r>
      <w:r w:rsidR="00084181">
        <w:rPr>
          <w:rFonts w:ascii="ＭＳ 明朝" w:hAnsi="ＭＳ 明朝" w:hint="eastAsia"/>
        </w:rPr>
        <w:t>1012</w:t>
      </w:r>
      <w:r w:rsidR="00084181" w:rsidRPr="00A73924">
        <w:rPr>
          <w:rFonts w:ascii="ＭＳ 明朝" w:hAnsi="ＭＳ 明朝" w:hint="eastAsia"/>
        </w:rPr>
        <w:t>号）</w:t>
      </w:r>
    </w:p>
    <w:p w14:paraId="6E02DCD5" w14:textId="77777777" w:rsidR="005F4045" w:rsidRPr="005F4045" w:rsidRDefault="005F4045" w:rsidP="005F4045">
      <w:pPr>
        <w:autoSpaceDE w:val="0"/>
        <w:autoSpaceDN w:val="0"/>
        <w:adjustRightInd w:val="0"/>
        <w:ind w:left="210" w:hangingChars="100" w:hanging="210"/>
        <w:rPr>
          <w:rFonts w:ascii="ＭＳ 明朝" w:hAnsi="ＭＳ 明朝"/>
        </w:rPr>
      </w:pPr>
      <w:r w:rsidRPr="005F4045">
        <w:rPr>
          <w:rFonts w:ascii="ＭＳ 明朝" w:hAnsi="ＭＳ 明朝" w:hint="eastAsia"/>
        </w:rPr>
        <w:t xml:space="preserve">　（施行期日）</w:t>
      </w:r>
    </w:p>
    <w:p w14:paraId="7EDED28F" w14:textId="77777777" w:rsidR="005F4045" w:rsidRPr="005F4045" w:rsidRDefault="005F4045" w:rsidP="005F4045">
      <w:pPr>
        <w:autoSpaceDE w:val="0"/>
        <w:autoSpaceDN w:val="0"/>
        <w:adjustRightInd w:val="0"/>
        <w:ind w:left="210" w:hangingChars="100" w:hanging="210"/>
        <w:rPr>
          <w:rFonts w:ascii="ＭＳ 明朝" w:hAnsi="ＭＳ 明朝"/>
        </w:rPr>
      </w:pPr>
      <w:r w:rsidRPr="005F4045">
        <w:rPr>
          <w:rFonts w:ascii="ＭＳ 明朝" w:hAnsi="ＭＳ 明朝" w:hint="eastAsia"/>
        </w:rPr>
        <w:t>１　この要領は、平成31年４月25日から施行する。</w:t>
      </w:r>
    </w:p>
    <w:p w14:paraId="1A0E0AB7" w14:textId="18943296" w:rsidR="005F4045" w:rsidRDefault="005F4045" w:rsidP="005F4045">
      <w:pPr>
        <w:autoSpaceDE w:val="0"/>
        <w:autoSpaceDN w:val="0"/>
        <w:adjustRightInd w:val="0"/>
        <w:ind w:left="210" w:hangingChars="100" w:hanging="210"/>
        <w:rPr>
          <w:rFonts w:ascii="ＭＳ 明朝" w:hAnsi="ＭＳ 明朝"/>
        </w:rPr>
      </w:pPr>
      <w:r w:rsidRPr="005F4045">
        <w:rPr>
          <w:rFonts w:ascii="ＭＳ 明朝" w:hAnsi="ＭＳ 明朝" w:hint="eastAsia"/>
        </w:rPr>
        <w:t>２　改正後のこの要領の規定は、令和元年６月以後の月分の同要領の規定による児童手当の支給の制限及び認定の請求について適用し、同年５月以前の月分の当該児童手当の支給の制限及び認定の請求については、なお従前の例による。</w:t>
      </w:r>
    </w:p>
    <w:p w14:paraId="0865599F" w14:textId="332BD3EC" w:rsidR="005D763D" w:rsidRDefault="005D763D" w:rsidP="005F4045">
      <w:pPr>
        <w:autoSpaceDE w:val="0"/>
        <w:autoSpaceDN w:val="0"/>
        <w:adjustRightInd w:val="0"/>
        <w:ind w:left="210" w:hangingChars="100" w:hanging="210"/>
        <w:rPr>
          <w:rFonts w:ascii="ＭＳ 明朝" w:hAnsi="ＭＳ 明朝"/>
        </w:rPr>
      </w:pPr>
    </w:p>
    <w:p w14:paraId="16D897E8" w14:textId="660D93F8" w:rsidR="005D763D" w:rsidRPr="00A73924" w:rsidRDefault="005D763D" w:rsidP="005D763D">
      <w:pPr>
        <w:autoSpaceDE w:val="0"/>
        <w:autoSpaceDN w:val="0"/>
        <w:adjustRightInd w:val="0"/>
        <w:ind w:firstLineChars="300" w:firstLine="630"/>
        <w:rPr>
          <w:rFonts w:ascii="ＭＳ 明朝" w:hAnsi="ＭＳ 明朝"/>
        </w:rPr>
      </w:pPr>
      <w:r w:rsidRPr="00A73924">
        <w:rPr>
          <w:rFonts w:ascii="ＭＳ 明朝" w:hAnsi="ＭＳ 明朝" w:hint="eastAsia"/>
        </w:rPr>
        <w:t>附　則（</w:t>
      </w:r>
      <w:r>
        <w:rPr>
          <w:rFonts w:ascii="ＭＳ 明朝" w:hAnsi="ＭＳ 明朝" w:hint="eastAsia"/>
        </w:rPr>
        <w:t>令和２</w:t>
      </w:r>
      <w:r w:rsidRPr="00A73924">
        <w:rPr>
          <w:rFonts w:ascii="ＭＳ 明朝" w:hAnsi="ＭＳ 明朝" w:hint="eastAsia"/>
        </w:rPr>
        <w:t>年</w:t>
      </w:r>
      <w:r>
        <w:rPr>
          <w:rFonts w:ascii="ＭＳ 明朝" w:hAnsi="ＭＳ 明朝" w:hint="eastAsia"/>
        </w:rPr>
        <w:t>1</w:t>
      </w:r>
      <w:r>
        <w:rPr>
          <w:rFonts w:ascii="ＭＳ 明朝" w:hAnsi="ＭＳ 明朝"/>
        </w:rPr>
        <w:t>2</w:t>
      </w:r>
      <w:r w:rsidRPr="00A73924">
        <w:rPr>
          <w:rFonts w:ascii="ＭＳ 明朝" w:hAnsi="ＭＳ 明朝" w:hint="eastAsia"/>
        </w:rPr>
        <w:t>月</w:t>
      </w:r>
      <w:r>
        <w:rPr>
          <w:rFonts w:ascii="ＭＳ 明朝" w:hAnsi="ＭＳ 明朝" w:hint="eastAsia"/>
        </w:rPr>
        <w:t>2</w:t>
      </w:r>
      <w:r>
        <w:rPr>
          <w:rFonts w:ascii="ＭＳ 明朝" w:hAnsi="ＭＳ 明朝"/>
        </w:rPr>
        <w:t>5</w:t>
      </w:r>
      <w:r w:rsidRPr="00A73924">
        <w:rPr>
          <w:rFonts w:ascii="ＭＳ 明朝" w:hAnsi="ＭＳ 明朝" w:hint="eastAsia"/>
        </w:rPr>
        <w:t>日</w:t>
      </w:r>
      <w:r w:rsidR="00097AE0">
        <w:rPr>
          <w:rFonts w:ascii="ＭＳ 明朝" w:hAnsi="ＭＳ 明朝" w:hint="eastAsia"/>
        </w:rPr>
        <w:t>教福</w:t>
      </w:r>
      <w:r w:rsidRPr="00A73924">
        <w:rPr>
          <w:rFonts w:ascii="ＭＳ 明朝" w:hAnsi="ＭＳ 明朝" w:hint="eastAsia"/>
        </w:rPr>
        <w:t>第</w:t>
      </w:r>
      <w:r w:rsidR="00D4151A">
        <w:rPr>
          <w:rFonts w:ascii="ＭＳ 明朝" w:hAnsi="ＭＳ 明朝" w:hint="eastAsia"/>
        </w:rPr>
        <w:t>1546</w:t>
      </w:r>
      <w:r w:rsidRPr="00A73924">
        <w:rPr>
          <w:rFonts w:ascii="ＭＳ 明朝" w:hAnsi="ＭＳ 明朝" w:hint="eastAsia"/>
        </w:rPr>
        <w:t>号）</w:t>
      </w:r>
    </w:p>
    <w:p w14:paraId="0E486A4A" w14:textId="77777777" w:rsidR="005D763D" w:rsidRPr="00A73924" w:rsidRDefault="005D763D" w:rsidP="005D763D">
      <w:pPr>
        <w:autoSpaceDE w:val="0"/>
        <w:autoSpaceDN w:val="0"/>
        <w:adjustRightInd w:val="0"/>
        <w:ind w:left="210" w:hangingChars="100" w:hanging="210"/>
        <w:rPr>
          <w:rFonts w:ascii="ＭＳ 明朝" w:hAnsi="ＭＳ 明朝"/>
        </w:rPr>
      </w:pPr>
      <w:r w:rsidRPr="00A73924">
        <w:rPr>
          <w:rFonts w:ascii="ＭＳ 明朝" w:hAnsi="ＭＳ 明朝" w:hint="eastAsia"/>
        </w:rPr>
        <w:t xml:space="preserve">　（施行期日）</w:t>
      </w:r>
    </w:p>
    <w:p w14:paraId="336DD030" w14:textId="7E5EFCCD" w:rsidR="005D763D" w:rsidRDefault="005D763D" w:rsidP="00C53409">
      <w:pPr>
        <w:autoSpaceDE w:val="0"/>
        <w:autoSpaceDN w:val="0"/>
        <w:adjustRightInd w:val="0"/>
        <w:ind w:left="210" w:hangingChars="100" w:hanging="210"/>
        <w:rPr>
          <w:rFonts w:ascii="ＭＳ 明朝" w:hAnsi="ＭＳ 明朝"/>
        </w:rPr>
      </w:pPr>
      <w:r w:rsidRPr="00A73924">
        <w:rPr>
          <w:rFonts w:ascii="ＭＳ 明朝" w:hAnsi="ＭＳ 明朝" w:hint="eastAsia"/>
        </w:rPr>
        <w:t xml:space="preserve">１　</w:t>
      </w:r>
      <w:r w:rsidR="00780191" w:rsidRPr="00780191">
        <w:rPr>
          <w:rFonts w:ascii="ＭＳ 明朝" w:hAnsi="ＭＳ 明朝" w:hint="eastAsia"/>
        </w:rPr>
        <w:t>令和２年12月25日から施行する。ただし、様式第１号及び様式第７号において、寡婦（夫）控除のみなし適用規定に該当する者である場合に、当該事実を明らかにすることができる書類を添付することとする規定の削除については令和３年１月１日、様式第１号及び様式第７号における寡夫控除及び寡婦（夫）控除のみなし適用に係る規定を削除し、寡婦控除及びひとり親控除に係る規定に改める改正については令和３年５月１日から施行する。</w:t>
      </w:r>
    </w:p>
    <w:p w14:paraId="1D1547C0" w14:textId="09DBE708" w:rsidR="000733E1" w:rsidRDefault="000733E1" w:rsidP="00C53409">
      <w:pPr>
        <w:autoSpaceDE w:val="0"/>
        <w:autoSpaceDN w:val="0"/>
        <w:adjustRightInd w:val="0"/>
        <w:ind w:left="210" w:hangingChars="100" w:hanging="210"/>
        <w:rPr>
          <w:rFonts w:ascii="ＭＳ 明朝" w:hAnsi="ＭＳ 明朝"/>
        </w:rPr>
      </w:pPr>
      <w:r w:rsidRPr="00A73924">
        <w:rPr>
          <w:rFonts w:ascii="ＭＳ 明朝" w:hAnsi="ＭＳ 明朝" w:hint="eastAsia"/>
        </w:rPr>
        <w:t>２　改正後の</w:t>
      </w:r>
      <w:r>
        <w:rPr>
          <w:rFonts w:ascii="ＭＳ 明朝" w:hAnsi="ＭＳ 明朝" w:hint="eastAsia"/>
        </w:rPr>
        <w:t>、</w:t>
      </w:r>
      <w:r w:rsidRPr="00F93F87">
        <w:rPr>
          <w:rFonts w:ascii="ＭＳ 明朝" w:hAnsi="ＭＳ 明朝" w:hint="eastAsia"/>
        </w:rPr>
        <w:t>様式第１号及び様式第７号において、寡婦（夫）控除のみなし適用規定に該当する者である場合に、当該事実を明らかにすることができる書類を添付することとする規定の削除</w:t>
      </w:r>
      <w:r w:rsidRPr="00A73924">
        <w:rPr>
          <w:rFonts w:ascii="ＭＳ 明朝" w:hAnsi="ＭＳ 明朝" w:hint="eastAsia"/>
        </w:rPr>
        <w:t>は、令和</w:t>
      </w:r>
      <w:r>
        <w:rPr>
          <w:rFonts w:ascii="ＭＳ 明朝" w:hAnsi="ＭＳ 明朝" w:hint="eastAsia"/>
        </w:rPr>
        <w:t>３</w:t>
      </w:r>
      <w:r w:rsidRPr="00A73924">
        <w:rPr>
          <w:rFonts w:ascii="ＭＳ 明朝" w:hAnsi="ＭＳ 明朝" w:hint="eastAsia"/>
        </w:rPr>
        <w:t>年６月以後の月分の同要領の規定による児童手当の支給の制限及び認定の請求について適用し、同年５月以前の月分の当該児童手当の支給の制限及び認定の請求については、なお従前の例による。</w:t>
      </w:r>
    </w:p>
    <w:p w14:paraId="543ACF5C" w14:textId="6F31D1C3" w:rsidR="00C24F5C" w:rsidRDefault="00C24F5C" w:rsidP="00C53409">
      <w:pPr>
        <w:autoSpaceDE w:val="0"/>
        <w:autoSpaceDN w:val="0"/>
        <w:adjustRightInd w:val="0"/>
        <w:ind w:left="210" w:hangingChars="100" w:hanging="210"/>
        <w:rPr>
          <w:rFonts w:ascii="ＭＳ 明朝" w:hAnsi="ＭＳ 明朝"/>
        </w:rPr>
      </w:pPr>
    </w:p>
    <w:p w14:paraId="41A16D31" w14:textId="33295FE2" w:rsidR="00C24F5C" w:rsidRPr="00260E52" w:rsidRDefault="00C24F5C" w:rsidP="00C24F5C">
      <w:pPr>
        <w:autoSpaceDE w:val="0"/>
        <w:autoSpaceDN w:val="0"/>
        <w:adjustRightInd w:val="0"/>
        <w:ind w:firstLineChars="300" w:firstLine="630"/>
        <w:rPr>
          <w:rFonts w:ascii="ＭＳ 明朝" w:hAnsi="ＭＳ 明朝"/>
        </w:rPr>
      </w:pPr>
      <w:r w:rsidRPr="00260E52">
        <w:rPr>
          <w:rFonts w:ascii="ＭＳ 明朝" w:hAnsi="ＭＳ 明朝" w:hint="eastAsia"/>
        </w:rPr>
        <w:t>附　則（令和４年</w:t>
      </w:r>
      <w:r w:rsidR="00260E52" w:rsidRPr="00260E52">
        <w:rPr>
          <w:rFonts w:ascii="ＭＳ 明朝" w:hAnsi="ＭＳ 明朝" w:hint="eastAsia"/>
        </w:rPr>
        <w:t>４</w:t>
      </w:r>
      <w:r w:rsidRPr="00260E52">
        <w:rPr>
          <w:rFonts w:ascii="ＭＳ 明朝" w:hAnsi="ＭＳ 明朝" w:hint="eastAsia"/>
        </w:rPr>
        <w:t>月</w:t>
      </w:r>
      <w:r w:rsidR="00260E52" w:rsidRPr="00260E52">
        <w:rPr>
          <w:rFonts w:ascii="ＭＳ 明朝" w:hAnsi="ＭＳ 明朝" w:hint="eastAsia"/>
        </w:rPr>
        <w:t>28</w:t>
      </w:r>
      <w:r w:rsidRPr="00260E52">
        <w:rPr>
          <w:rFonts w:ascii="ＭＳ 明朝" w:hAnsi="ＭＳ 明朝" w:hint="eastAsia"/>
        </w:rPr>
        <w:t>日教福第</w:t>
      </w:r>
      <w:r w:rsidR="00260E52" w:rsidRPr="00260E52">
        <w:rPr>
          <w:rFonts w:ascii="ＭＳ 明朝" w:hAnsi="ＭＳ 明朝" w:hint="eastAsia"/>
        </w:rPr>
        <w:t>1063</w:t>
      </w:r>
      <w:r w:rsidRPr="00260E52">
        <w:rPr>
          <w:rFonts w:ascii="ＭＳ 明朝" w:hAnsi="ＭＳ 明朝" w:hint="eastAsia"/>
        </w:rPr>
        <w:t>号）</w:t>
      </w:r>
    </w:p>
    <w:p w14:paraId="68E6B67B" w14:textId="77777777" w:rsidR="00C24F5C" w:rsidRPr="00260E52" w:rsidRDefault="00C24F5C" w:rsidP="00C24F5C">
      <w:pPr>
        <w:autoSpaceDE w:val="0"/>
        <w:autoSpaceDN w:val="0"/>
        <w:adjustRightInd w:val="0"/>
        <w:ind w:left="210" w:hangingChars="100" w:hanging="210"/>
        <w:rPr>
          <w:rFonts w:ascii="ＭＳ 明朝" w:hAnsi="ＭＳ 明朝"/>
        </w:rPr>
      </w:pPr>
      <w:r w:rsidRPr="00260E52">
        <w:rPr>
          <w:rFonts w:ascii="ＭＳ 明朝" w:hAnsi="ＭＳ 明朝" w:hint="eastAsia"/>
        </w:rPr>
        <w:t xml:space="preserve">　（施行期日）</w:t>
      </w:r>
    </w:p>
    <w:p w14:paraId="75F38A09" w14:textId="77777777" w:rsidR="00C24F5C" w:rsidRPr="00260E52" w:rsidRDefault="00C24F5C" w:rsidP="00C24F5C">
      <w:pPr>
        <w:autoSpaceDE w:val="0"/>
        <w:autoSpaceDN w:val="0"/>
        <w:adjustRightInd w:val="0"/>
        <w:ind w:left="210" w:hangingChars="100" w:hanging="210"/>
        <w:rPr>
          <w:rFonts w:ascii="ＭＳ 明朝" w:hAnsi="ＭＳ 明朝"/>
        </w:rPr>
      </w:pPr>
      <w:r w:rsidRPr="00260E52">
        <w:rPr>
          <w:rFonts w:ascii="ＭＳ 明朝" w:hAnsi="ＭＳ 明朝" w:hint="eastAsia"/>
        </w:rPr>
        <w:t>１　この要領は、令和４年６月１日から施行する。なお、附則第２項の規定は、令和４年1</w:t>
      </w:r>
      <w:r w:rsidRPr="00260E52">
        <w:rPr>
          <w:rFonts w:ascii="ＭＳ 明朝" w:hAnsi="ＭＳ 明朝"/>
        </w:rPr>
        <w:t>0</w:t>
      </w:r>
      <w:r w:rsidRPr="00260E52">
        <w:rPr>
          <w:rFonts w:ascii="ＭＳ 明朝" w:hAnsi="ＭＳ 明朝" w:hint="eastAsia"/>
        </w:rPr>
        <w:t>月支給分以降について適用し、同年５月以前の月分の附則第２項の給付の支給については、なお従前の例による。</w:t>
      </w:r>
    </w:p>
    <w:p w14:paraId="654921C5" w14:textId="77777777" w:rsidR="00C24F5C" w:rsidRPr="00C24F5C" w:rsidRDefault="00C24F5C" w:rsidP="00C53409">
      <w:pPr>
        <w:autoSpaceDE w:val="0"/>
        <w:autoSpaceDN w:val="0"/>
        <w:adjustRightInd w:val="0"/>
        <w:ind w:left="210" w:hangingChars="100" w:hanging="210"/>
        <w:rPr>
          <w:rFonts w:ascii="ＭＳ 明朝" w:hAnsi="ＭＳ 明朝"/>
        </w:rPr>
      </w:pPr>
    </w:p>
    <w:p w14:paraId="5B20BEA9" w14:textId="28FA54F2" w:rsidR="00720AE5" w:rsidRPr="000F42E0" w:rsidRDefault="00720AE5" w:rsidP="005D763D">
      <w:pPr>
        <w:autoSpaceDE w:val="0"/>
        <w:autoSpaceDN w:val="0"/>
        <w:adjustRightInd w:val="0"/>
        <w:ind w:left="210" w:hangingChars="100" w:hanging="210"/>
        <w:rPr>
          <w:rFonts w:ascii="ＭＳ 明朝" w:hAnsi="ＭＳ 明朝"/>
          <w:color w:val="FF0000"/>
        </w:rPr>
      </w:pPr>
      <w:bookmarkStart w:id="0" w:name="_GoBack"/>
      <w:bookmarkEnd w:id="0"/>
    </w:p>
    <w:sectPr w:rsidR="00720AE5" w:rsidRPr="000F42E0" w:rsidSect="0049613C">
      <w:pgSz w:w="11906" w:h="16838"/>
      <w:pgMar w:top="1701" w:right="1134" w:bottom="156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A8C1C" w14:textId="77777777" w:rsidR="00C429DE" w:rsidRDefault="00C429DE" w:rsidP="00340269">
      <w:r>
        <w:separator/>
      </w:r>
    </w:p>
  </w:endnote>
  <w:endnote w:type="continuationSeparator" w:id="0">
    <w:p w14:paraId="3EDC31A9" w14:textId="77777777" w:rsidR="00C429DE" w:rsidRDefault="00C429DE" w:rsidP="0034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022E7" w14:textId="77777777" w:rsidR="00C429DE" w:rsidRDefault="00C429DE" w:rsidP="00340269">
      <w:r>
        <w:separator/>
      </w:r>
    </w:p>
  </w:footnote>
  <w:footnote w:type="continuationSeparator" w:id="0">
    <w:p w14:paraId="67F72204" w14:textId="77777777" w:rsidR="00C429DE" w:rsidRDefault="00C429DE" w:rsidP="00340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35DCF"/>
    <w:multiLevelType w:val="hybridMultilevel"/>
    <w:tmpl w:val="57640FB6"/>
    <w:lvl w:ilvl="0" w:tplc="D4708CFA">
      <w:start w:val="1"/>
      <w:numFmt w:val="aiueoFullWidth"/>
      <w:lvlText w:val="%1"/>
      <w:lvlJc w:val="left"/>
      <w:pPr>
        <w:tabs>
          <w:tab w:val="num" w:pos="1405"/>
        </w:tabs>
        <w:ind w:left="1405" w:hanging="420"/>
      </w:pPr>
      <w:rPr>
        <w:rFonts w:hint="eastAsia"/>
      </w:rPr>
    </w:lvl>
    <w:lvl w:ilvl="1" w:tplc="04090017" w:tentative="1">
      <w:start w:val="1"/>
      <w:numFmt w:val="aiueoFullWidth"/>
      <w:lvlText w:val="(%2)"/>
      <w:lvlJc w:val="left"/>
      <w:pPr>
        <w:tabs>
          <w:tab w:val="num" w:pos="1405"/>
        </w:tabs>
        <w:ind w:left="1405" w:hanging="420"/>
      </w:pPr>
    </w:lvl>
    <w:lvl w:ilvl="2" w:tplc="04090011" w:tentative="1">
      <w:start w:val="1"/>
      <w:numFmt w:val="decimalEnclosedCircle"/>
      <w:lvlText w:val="%3"/>
      <w:lvlJc w:val="left"/>
      <w:pPr>
        <w:tabs>
          <w:tab w:val="num" w:pos="1825"/>
        </w:tabs>
        <w:ind w:left="1825" w:hanging="420"/>
      </w:pPr>
    </w:lvl>
    <w:lvl w:ilvl="3" w:tplc="0409000F" w:tentative="1">
      <w:start w:val="1"/>
      <w:numFmt w:val="decimal"/>
      <w:lvlText w:val="%4."/>
      <w:lvlJc w:val="left"/>
      <w:pPr>
        <w:tabs>
          <w:tab w:val="num" w:pos="2245"/>
        </w:tabs>
        <w:ind w:left="2245" w:hanging="420"/>
      </w:pPr>
    </w:lvl>
    <w:lvl w:ilvl="4" w:tplc="04090017" w:tentative="1">
      <w:start w:val="1"/>
      <w:numFmt w:val="aiueoFullWidth"/>
      <w:lvlText w:val="(%5)"/>
      <w:lvlJc w:val="left"/>
      <w:pPr>
        <w:tabs>
          <w:tab w:val="num" w:pos="2665"/>
        </w:tabs>
        <w:ind w:left="2665" w:hanging="420"/>
      </w:pPr>
    </w:lvl>
    <w:lvl w:ilvl="5" w:tplc="04090011" w:tentative="1">
      <w:start w:val="1"/>
      <w:numFmt w:val="decimalEnclosedCircle"/>
      <w:lvlText w:val="%6"/>
      <w:lvlJc w:val="left"/>
      <w:pPr>
        <w:tabs>
          <w:tab w:val="num" w:pos="3085"/>
        </w:tabs>
        <w:ind w:left="3085" w:hanging="420"/>
      </w:pPr>
    </w:lvl>
    <w:lvl w:ilvl="6" w:tplc="0409000F" w:tentative="1">
      <w:start w:val="1"/>
      <w:numFmt w:val="decimal"/>
      <w:lvlText w:val="%7."/>
      <w:lvlJc w:val="left"/>
      <w:pPr>
        <w:tabs>
          <w:tab w:val="num" w:pos="3505"/>
        </w:tabs>
        <w:ind w:left="3505" w:hanging="420"/>
      </w:pPr>
    </w:lvl>
    <w:lvl w:ilvl="7" w:tplc="04090017" w:tentative="1">
      <w:start w:val="1"/>
      <w:numFmt w:val="aiueoFullWidth"/>
      <w:lvlText w:val="(%8)"/>
      <w:lvlJc w:val="left"/>
      <w:pPr>
        <w:tabs>
          <w:tab w:val="num" w:pos="3925"/>
        </w:tabs>
        <w:ind w:left="3925" w:hanging="420"/>
      </w:pPr>
    </w:lvl>
    <w:lvl w:ilvl="8" w:tplc="04090011" w:tentative="1">
      <w:start w:val="1"/>
      <w:numFmt w:val="decimalEnclosedCircle"/>
      <w:lvlText w:val="%9"/>
      <w:lvlJc w:val="left"/>
      <w:pPr>
        <w:tabs>
          <w:tab w:val="num" w:pos="4345"/>
        </w:tabs>
        <w:ind w:left="4345" w:hanging="420"/>
      </w:pPr>
    </w:lvl>
  </w:abstractNum>
  <w:abstractNum w:abstractNumId="1" w15:restartNumberingAfterBreak="0">
    <w:nsid w:val="4C3C70A1"/>
    <w:multiLevelType w:val="hybridMultilevel"/>
    <w:tmpl w:val="54FCD7C8"/>
    <w:lvl w:ilvl="0" w:tplc="1CB0144E">
      <w:start w:val="1"/>
      <w:numFmt w:val="decimal"/>
      <w:lvlText w:val="(%1)"/>
      <w:lvlJc w:val="left"/>
      <w:pPr>
        <w:tabs>
          <w:tab w:val="num" w:pos="486"/>
        </w:tabs>
        <w:ind w:left="486" w:hanging="360"/>
      </w:pPr>
      <w:rPr>
        <w:rFonts w:cs="Times New Roman" w:hint="default"/>
      </w:rPr>
    </w:lvl>
    <w:lvl w:ilvl="1" w:tplc="04090017" w:tentative="1">
      <w:start w:val="1"/>
      <w:numFmt w:val="aiueoFullWidth"/>
      <w:lvlText w:val="(%2)"/>
      <w:lvlJc w:val="left"/>
      <w:pPr>
        <w:tabs>
          <w:tab w:val="num" w:pos="966"/>
        </w:tabs>
        <w:ind w:left="966" w:hanging="420"/>
      </w:pPr>
    </w:lvl>
    <w:lvl w:ilvl="2" w:tplc="04090011" w:tentative="1">
      <w:start w:val="1"/>
      <w:numFmt w:val="decimalEnclosedCircle"/>
      <w:lvlText w:val="%3"/>
      <w:lvlJc w:val="left"/>
      <w:pPr>
        <w:tabs>
          <w:tab w:val="num" w:pos="1386"/>
        </w:tabs>
        <w:ind w:left="1386" w:hanging="420"/>
      </w:pPr>
    </w:lvl>
    <w:lvl w:ilvl="3" w:tplc="0409000F" w:tentative="1">
      <w:start w:val="1"/>
      <w:numFmt w:val="decimal"/>
      <w:lvlText w:val="%4."/>
      <w:lvlJc w:val="left"/>
      <w:pPr>
        <w:tabs>
          <w:tab w:val="num" w:pos="1806"/>
        </w:tabs>
        <w:ind w:left="1806" w:hanging="420"/>
      </w:pPr>
    </w:lvl>
    <w:lvl w:ilvl="4" w:tplc="04090017" w:tentative="1">
      <w:start w:val="1"/>
      <w:numFmt w:val="aiueoFullWidth"/>
      <w:lvlText w:val="(%5)"/>
      <w:lvlJc w:val="left"/>
      <w:pPr>
        <w:tabs>
          <w:tab w:val="num" w:pos="2226"/>
        </w:tabs>
        <w:ind w:left="2226" w:hanging="420"/>
      </w:pPr>
    </w:lvl>
    <w:lvl w:ilvl="5" w:tplc="04090011" w:tentative="1">
      <w:start w:val="1"/>
      <w:numFmt w:val="decimalEnclosedCircle"/>
      <w:lvlText w:val="%6"/>
      <w:lvlJc w:val="left"/>
      <w:pPr>
        <w:tabs>
          <w:tab w:val="num" w:pos="2646"/>
        </w:tabs>
        <w:ind w:left="2646" w:hanging="420"/>
      </w:pPr>
    </w:lvl>
    <w:lvl w:ilvl="6" w:tplc="0409000F" w:tentative="1">
      <w:start w:val="1"/>
      <w:numFmt w:val="decimal"/>
      <w:lvlText w:val="%7."/>
      <w:lvlJc w:val="left"/>
      <w:pPr>
        <w:tabs>
          <w:tab w:val="num" w:pos="3066"/>
        </w:tabs>
        <w:ind w:left="3066" w:hanging="420"/>
      </w:pPr>
    </w:lvl>
    <w:lvl w:ilvl="7" w:tplc="04090017" w:tentative="1">
      <w:start w:val="1"/>
      <w:numFmt w:val="aiueoFullWidth"/>
      <w:lvlText w:val="(%8)"/>
      <w:lvlJc w:val="left"/>
      <w:pPr>
        <w:tabs>
          <w:tab w:val="num" w:pos="3486"/>
        </w:tabs>
        <w:ind w:left="3486" w:hanging="420"/>
      </w:pPr>
    </w:lvl>
    <w:lvl w:ilvl="8" w:tplc="04090011" w:tentative="1">
      <w:start w:val="1"/>
      <w:numFmt w:val="decimalEnclosedCircle"/>
      <w:lvlText w:val="%9"/>
      <w:lvlJc w:val="left"/>
      <w:pPr>
        <w:tabs>
          <w:tab w:val="num" w:pos="3906"/>
        </w:tabs>
        <w:ind w:left="3906" w:hanging="420"/>
      </w:pPr>
    </w:lvl>
  </w:abstractNum>
  <w:abstractNum w:abstractNumId="2" w15:restartNumberingAfterBreak="0">
    <w:nsid w:val="579128BB"/>
    <w:multiLevelType w:val="hybridMultilevel"/>
    <w:tmpl w:val="8B42F75E"/>
    <w:lvl w:ilvl="0" w:tplc="B164EB8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01F"/>
    <w:rsid w:val="00013545"/>
    <w:rsid w:val="00021CEC"/>
    <w:rsid w:val="00022CCA"/>
    <w:rsid w:val="000251D6"/>
    <w:rsid w:val="000349D9"/>
    <w:rsid w:val="0004592E"/>
    <w:rsid w:val="00053C82"/>
    <w:rsid w:val="000733E1"/>
    <w:rsid w:val="00080208"/>
    <w:rsid w:val="00084181"/>
    <w:rsid w:val="0009118D"/>
    <w:rsid w:val="00093219"/>
    <w:rsid w:val="000937B2"/>
    <w:rsid w:val="00097AE0"/>
    <w:rsid w:val="000A6940"/>
    <w:rsid w:val="000C34B3"/>
    <w:rsid w:val="000D3C72"/>
    <w:rsid w:val="000F42E0"/>
    <w:rsid w:val="000F61E2"/>
    <w:rsid w:val="001275A4"/>
    <w:rsid w:val="0013145C"/>
    <w:rsid w:val="00147A1D"/>
    <w:rsid w:val="001604E0"/>
    <w:rsid w:val="001614C0"/>
    <w:rsid w:val="0018146A"/>
    <w:rsid w:val="001B78EF"/>
    <w:rsid w:val="001C08ED"/>
    <w:rsid w:val="001D3DF0"/>
    <w:rsid w:val="00203F31"/>
    <w:rsid w:val="002105CE"/>
    <w:rsid w:val="002155E1"/>
    <w:rsid w:val="00221569"/>
    <w:rsid w:val="00253C0A"/>
    <w:rsid w:val="00260E52"/>
    <w:rsid w:val="002A0B3B"/>
    <w:rsid w:val="002A1270"/>
    <w:rsid w:val="002A4C6E"/>
    <w:rsid w:val="002A795C"/>
    <w:rsid w:val="002B6D83"/>
    <w:rsid w:val="002C21AE"/>
    <w:rsid w:val="002F263A"/>
    <w:rsid w:val="00317FB2"/>
    <w:rsid w:val="003227B7"/>
    <w:rsid w:val="00327B90"/>
    <w:rsid w:val="00336309"/>
    <w:rsid w:val="00340269"/>
    <w:rsid w:val="00341ED6"/>
    <w:rsid w:val="003816A8"/>
    <w:rsid w:val="003826C0"/>
    <w:rsid w:val="003A51CB"/>
    <w:rsid w:val="003B3124"/>
    <w:rsid w:val="003B65E7"/>
    <w:rsid w:val="003B79E5"/>
    <w:rsid w:val="003C4038"/>
    <w:rsid w:val="003F23B9"/>
    <w:rsid w:val="00426540"/>
    <w:rsid w:val="00450592"/>
    <w:rsid w:val="00454829"/>
    <w:rsid w:val="00455A5B"/>
    <w:rsid w:val="0049613C"/>
    <w:rsid w:val="004A02AB"/>
    <w:rsid w:val="004A0C52"/>
    <w:rsid w:val="004B735F"/>
    <w:rsid w:val="004C1C02"/>
    <w:rsid w:val="004C55D0"/>
    <w:rsid w:val="004C69F1"/>
    <w:rsid w:val="004E1A5A"/>
    <w:rsid w:val="004E297D"/>
    <w:rsid w:val="004F6BAF"/>
    <w:rsid w:val="00536711"/>
    <w:rsid w:val="0056220C"/>
    <w:rsid w:val="005631C9"/>
    <w:rsid w:val="00574451"/>
    <w:rsid w:val="00577133"/>
    <w:rsid w:val="005A3388"/>
    <w:rsid w:val="005B1E37"/>
    <w:rsid w:val="005C64F1"/>
    <w:rsid w:val="005D763D"/>
    <w:rsid w:val="005F4045"/>
    <w:rsid w:val="00602A4E"/>
    <w:rsid w:val="00624C0F"/>
    <w:rsid w:val="00625494"/>
    <w:rsid w:val="006A1AE1"/>
    <w:rsid w:val="006B087B"/>
    <w:rsid w:val="006B7EA2"/>
    <w:rsid w:val="006E601F"/>
    <w:rsid w:val="00702591"/>
    <w:rsid w:val="00702DD4"/>
    <w:rsid w:val="00714F20"/>
    <w:rsid w:val="00720AE5"/>
    <w:rsid w:val="00746DBC"/>
    <w:rsid w:val="00780191"/>
    <w:rsid w:val="00783281"/>
    <w:rsid w:val="007B591C"/>
    <w:rsid w:val="007B74A8"/>
    <w:rsid w:val="007C5DF4"/>
    <w:rsid w:val="007E1991"/>
    <w:rsid w:val="007F171A"/>
    <w:rsid w:val="008005C5"/>
    <w:rsid w:val="00811F4B"/>
    <w:rsid w:val="008162B0"/>
    <w:rsid w:val="00823D71"/>
    <w:rsid w:val="00843DB3"/>
    <w:rsid w:val="00857517"/>
    <w:rsid w:val="008A5C89"/>
    <w:rsid w:val="008B4900"/>
    <w:rsid w:val="008E13C5"/>
    <w:rsid w:val="00900EC3"/>
    <w:rsid w:val="00913562"/>
    <w:rsid w:val="00913F5F"/>
    <w:rsid w:val="009207D8"/>
    <w:rsid w:val="00931BC6"/>
    <w:rsid w:val="0098073F"/>
    <w:rsid w:val="009B6A53"/>
    <w:rsid w:val="009C0A6E"/>
    <w:rsid w:val="009D62D7"/>
    <w:rsid w:val="009E2020"/>
    <w:rsid w:val="009F5FF1"/>
    <w:rsid w:val="00A04A30"/>
    <w:rsid w:val="00A11DD1"/>
    <w:rsid w:val="00A23366"/>
    <w:rsid w:val="00A32CF0"/>
    <w:rsid w:val="00A52F4D"/>
    <w:rsid w:val="00A54474"/>
    <w:rsid w:val="00A60426"/>
    <w:rsid w:val="00A639BC"/>
    <w:rsid w:val="00A86CCE"/>
    <w:rsid w:val="00AA5EAA"/>
    <w:rsid w:val="00AB572F"/>
    <w:rsid w:val="00AB7622"/>
    <w:rsid w:val="00AD153E"/>
    <w:rsid w:val="00AD58C0"/>
    <w:rsid w:val="00AD5E61"/>
    <w:rsid w:val="00AD6375"/>
    <w:rsid w:val="00B3521A"/>
    <w:rsid w:val="00B5471D"/>
    <w:rsid w:val="00B56E41"/>
    <w:rsid w:val="00B81123"/>
    <w:rsid w:val="00BB5BF0"/>
    <w:rsid w:val="00BB5FC1"/>
    <w:rsid w:val="00BC5643"/>
    <w:rsid w:val="00BE5F1B"/>
    <w:rsid w:val="00C24F5C"/>
    <w:rsid w:val="00C2531C"/>
    <w:rsid w:val="00C3591D"/>
    <w:rsid w:val="00C429DE"/>
    <w:rsid w:val="00C44E2A"/>
    <w:rsid w:val="00C53409"/>
    <w:rsid w:val="00C63064"/>
    <w:rsid w:val="00C75548"/>
    <w:rsid w:val="00C91320"/>
    <w:rsid w:val="00CA47CA"/>
    <w:rsid w:val="00CE3FEA"/>
    <w:rsid w:val="00CF1F13"/>
    <w:rsid w:val="00D04E53"/>
    <w:rsid w:val="00D3597E"/>
    <w:rsid w:val="00D4151A"/>
    <w:rsid w:val="00D64C6E"/>
    <w:rsid w:val="00D74075"/>
    <w:rsid w:val="00D863BF"/>
    <w:rsid w:val="00DA7342"/>
    <w:rsid w:val="00DD3212"/>
    <w:rsid w:val="00DD7EAB"/>
    <w:rsid w:val="00DE0AC7"/>
    <w:rsid w:val="00DF0BFE"/>
    <w:rsid w:val="00E24E1F"/>
    <w:rsid w:val="00E37E54"/>
    <w:rsid w:val="00E41C0E"/>
    <w:rsid w:val="00E51DAC"/>
    <w:rsid w:val="00E53214"/>
    <w:rsid w:val="00E959F5"/>
    <w:rsid w:val="00EB614F"/>
    <w:rsid w:val="00EC76F3"/>
    <w:rsid w:val="00ED78FC"/>
    <w:rsid w:val="00EE26B6"/>
    <w:rsid w:val="00EE2D39"/>
    <w:rsid w:val="00F55822"/>
    <w:rsid w:val="00F56862"/>
    <w:rsid w:val="00F636C6"/>
    <w:rsid w:val="00FA7EA8"/>
    <w:rsid w:val="00FD34AF"/>
    <w:rsid w:val="00FF5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1E461A1F"/>
  <w15:docId w15:val="{F1A5E8C9-CC92-4658-8DE4-7E1C8A15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D321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1"/>
      <w:sz w:val="21"/>
      <w:szCs w:val="21"/>
    </w:rPr>
  </w:style>
  <w:style w:type="paragraph" w:styleId="a4">
    <w:name w:val="Balloon Text"/>
    <w:basedOn w:val="a"/>
    <w:semiHidden/>
    <w:rsid w:val="002A0B3B"/>
    <w:rPr>
      <w:rFonts w:ascii="Arial" w:eastAsia="ＭＳ ゴシック" w:hAnsi="Arial"/>
      <w:sz w:val="18"/>
      <w:szCs w:val="18"/>
    </w:rPr>
  </w:style>
  <w:style w:type="table" w:styleId="a5">
    <w:name w:val="Table Grid"/>
    <w:basedOn w:val="a1"/>
    <w:rsid w:val="004C55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E51DAC"/>
    <w:pPr>
      <w:ind w:leftChars="400" w:left="840"/>
    </w:pPr>
    <w:rPr>
      <w:rFonts w:eastAsia="HGS明朝B"/>
      <w:sz w:val="22"/>
      <w:szCs w:val="22"/>
    </w:rPr>
  </w:style>
  <w:style w:type="paragraph" w:styleId="a7">
    <w:name w:val="header"/>
    <w:basedOn w:val="a"/>
    <w:link w:val="a8"/>
    <w:rsid w:val="00340269"/>
    <w:pPr>
      <w:tabs>
        <w:tab w:val="center" w:pos="4252"/>
        <w:tab w:val="right" w:pos="8504"/>
      </w:tabs>
      <w:snapToGrid w:val="0"/>
    </w:pPr>
  </w:style>
  <w:style w:type="character" w:customStyle="1" w:styleId="a8">
    <w:name w:val="ヘッダー (文字)"/>
    <w:basedOn w:val="a0"/>
    <w:link w:val="a7"/>
    <w:rsid w:val="00340269"/>
    <w:rPr>
      <w:kern w:val="2"/>
      <w:sz w:val="21"/>
      <w:szCs w:val="24"/>
    </w:rPr>
  </w:style>
  <w:style w:type="paragraph" w:styleId="a9">
    <w:name w:val="footer"/>
    <w:basedOn w:val="a"/>
    <w:link w:val="aa"/>
    <w:rsid w:val="00340269"/>
    <w:pPr>
      <w:tabs>
        <w:tab w:val="center" w:pos="4252"/>
        <w:tab w:val="right" w:pos="8504"/>
      </w:tabs>
      <w:snapToGrid w:val="0"/>
    </w:pPr>
  </w:style>
  <w:style w:type="character" w:customStyle="1" w:styleId="aa">
    <w:name w:val="フッター (文字)"/>
    <w:basedOn w:val="a0"/>
    <w:link w:val="a9"/>
    <w:rsid w:val="003402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41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18C5983AFF3F4FB32C481418906450" ma:contentTypeVersion="" ma:contentTypeDescription="新しいドキュメントを作成します。" ma:contentTypeScope="" ma:versionID="f4a6c7947ef6fc11241d7166d9c1c568">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A0E24A-9FE1-4DDB-BE34-E41C36FBE3C8}">
  <ds:schemaRefs>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A7BEF683-A9E0-4092-B181-4A59A4682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E2A9BB3-9F15-4298-9BA2-DBE6501BA1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10593</Words>
  <Characters>752</Characters>
  <Application>Microsoft Office Word</Application>
  <DocSecurity>0</DocSecurity>
  <Lines>6</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児童手当の認定及び支給事務取扱要領</vt:lpstr>
      <vt:lpstr>児童手当の認定及び支給事務取扱要領</vt:lpstr>
    </vt:vector>
  </TitlesOfParts>
  <Company>兵庫県</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児童手当の認定及び支給事務取扱要領</dc:title>
  <dc:creator>m201702</dc:creator>
  <cp:lastModifiedBy>石若　晶一</cp:lastModifiedBy>
  <cp:revision>6</cp:revision>
  <cp:lastPrinted>2022-04-20T08:36:00Z</cp:lastPrinted>
  <dcterms:created xsi:type="dcterms:W3CDTF">2022-04-20T07:29:00Z</dcterms:created>
  <dcterms:modified xsi:type="dcterms:W3CDTF">2022-04-28T08:02:00Z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0x0101000618C5983AFF3F4FB32C481418906450</vt:lpwstr>
  </property>
</Properties>
</file>