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70" w:rsidRPr="0046477E" w:rsidRDefault="004A3170" w:rsidP="0046477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             </w:t>
      </w:r>
      <w:r w:rsidR="00111EFF">
        <w:rPr>
          <w:rFonts w:ascii="ＭＳ 明朝" w:eastAsia="ＭＳ 明朝" w:hAnsi="ＭＳ 明朝" w:hint="eastAsia"/>
          <w:spacing w:val="9"/>
          <w:sz w:val="21"/>
          <w:szCs w:val="21"/>
        </w:rPr>
        <w:t>令和元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年</w:t>
      </w:r>
      <w:r w:rsidR="00E828DF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５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 w:rsidR="00111EFF">
        <w:rPr>
          <w:rFonts w:ascii="ＭＳ 明朝" w:eastAsia="ＭＳ 明朝" w:hAnsi="ＭＳ 明朝" w:hint="eastAsia"/>
          <w:spacing w:val="9"/>
          <w:sz w:val="21"/>
          <w:szCs w:val="21"/>
        </w:rPr>
        <w:t>２０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日</w:t>
      </w:r>
    </w:p>
    <w:p w:rsidR="004A3170" w:rsidRPr="0046477E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各高等学校ソフトテニス部顧問様</w:t>
      </w:r>
    </w:p>
    <w:p w:rsidR="004A3170" w:rsidRPr="0046477E" w:rsidRDefault="004A3170" w:rsidP="000F662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兵庫県高等学校体育連盟ソフトテニス部</w:t>
      </w:r>
    </w:p>
    <w:p w:rsidR="004A3170" w:rsidRPr="0046477E" w:rsidRDefault="004A3170" w:rsidP="003E221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　　　　　　　　　　　　　　　専門委員長　　</w:t>
      </w:r>
      <w:r w:rsidR="003E0CFC">
        <w:rPr>
          <w:rFonts w:ascii="ＭＳ 明朝" w:eastAsia="ＭＳ 明朝" w:hAnsi="ＭＳ 明朝" w:hint="eastAsia"/>
          <w:spacing w:val="9"/>
          <w:sz w:val="21"/>
          <w:szCs w:val="21"/>
        </w:rPr>
        <w:t>國司　直樹</w:t>
      </w:r>
    </w:p>
    <w:p w:rsidR="004A3170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:rsidR="0010657C" w:rsidRPr="0046477E" w:rsidRDefault="0010657C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:rsidR="0010657C" w:rsidRDefault="004A3170" w:rsidP="00D53BD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兵庫県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高等学校ソフトテニス</w:t>
      </w:r>
      <w:r w:rsidR="00E828DF">
        <w:rPr>
          <w:rFonts w:ascii="ＭＳ 明朝" w:eastAsia="ＭＳ 明朝" w:hAnsi="ＭＳ 明朝" w:hint="eastAsia"/>
          <w:spacing w:val="9"/>
          <w:sz w:val="21"/>
          <w:szCs w:val="21"/>
        </w:rPr>
        <w:t>中央選手権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大会について（連絡）</w:t>
      </w:r>
    </w:p>
    <w:p w:rsidR="00D53BDE" w:rsidRPr="002B2776" w:rsidRDefault="00D53BDE" w:rsidP="00D53BD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:rsidR="009F3B71" w:rsidRDefault="009F3B71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下記の点について連絡します。応援生徒、</w:t>
      </w:r>
      <w:r w:rsidRPr="003E0CFC">
        <w:rPr>
          <w:rFonts w:ascii="ＭＳ Ｐゴシック" w:eastAsia="ＭＳ Ｐゴシック" w:hAnsi="ＭＳ Ｐゴシック" w:hint="eastAsia"/>
          <w:b/>
          <w:spacing w:val="4"/>
          <w:sz w:val="21"/>
          <w:szCs w:val="21"/>
        </w:rPr>
        <w:t>保護者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にも連絡をお願いします。</w:t>
      </w:r>
    </w:p>
    <w:p w:rsidR="000278D7" w:rsidRDefault="000278D7" w:rsidP="002B277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b/>
          <w:spacing w:val="9"/>
          <w:sz w:val="21"/>
          <w:szCs w:val="21"/>
        </w:rPr>
      </w:pPr>
    </w:p>
    <w:p w:rsidR="002B2776" w:rsidRPr="003E0CFC" w:rsidRDefault="000278D7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大会組合せ、進行表等は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県高体連ソフトテニス部のホームページ</w:t>
      </w: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に掲載して</w:t>
      </w:r>
    </w:p>
    <w:p w:rsidR="000278D7" w:rsidRPr="003E0CFC" w:rsidRDefault="000278D7" w:rsidP="004122C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ind w:leftChars="105" w:left="184" w:firstLineChars="100" w:firstLine="204"/>
        <w:rPr>
          <w:rFonts w:ascii="ＭＳ 明朝" w:eastAsia="ＭＳ 明朝" w:hAnsi="ＭＳ 明朝"/>
          <w:spacing w:val="9"/>
          <w:sz w:val="21"/>
          <w:szCs w:val="21"/>
        </w:rPr>
      </w:pP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いますのでご覧下さい。（アドレスは運営要領</w:t>
      </w:r>
      <w:r w:rsidR="00DA1495" w:rsidRPr="003E0CFC">
        <w:rPr>
          <w:rFonts w:ascii="ＭＳ 明朝" w:eastAsia="ＭＳ 明朝" w:hAnsi="ＭＳ 明朝" w:hint="eastAsia"/>
          <w:spacing w:val="9"/>
          <w:sz w:val="21"/>
          <w:szCs w:val="21"/>
        </w:rPr>
        <w:t>ｐ</w:t>
      </w:r>
      <w:r w:rsidR="00111EFF">
        <w:rPr>
          <w:rFonts w:ascii="ＭＳ 明朝" w:eastAsia="ＭＳ 明朝" w:hAnsi="ＭＳ 明朝" w:hint="eastAsia"/>
          <w:spacing w:val="9"/>
          <w:sz w:val="21"/>
          <w:szCs w:val="21"/>
        </w:rPr>
        <w:t>３</w:t>
      </w: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を参照してください）</w:t>
      </w:r>
    </w:p>
    <w:p w:rsidR="00336583" w:rsidRPr="003E0CFC" w:rsidRDefault="00336583" w:rsidP="000F6627">
      <w:pPr>
        <w:numPr>
          <w:ilvl w:val="0"/>
          <w:numId w:val="9"/>
        </w:numPr>
        <w:tabs>
          <w:tab w:val="clear" w:pos="645"/>
          <w:tab w:val="left" w:pos="0"/>
          <w:tab w:val="num" w:pos="426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ind w:left="426" w:hanging="216"/>
        <w:rPr>
          <w:rFonts w:ascii="ＭＳ 明朝" w:eastAsia="ＭＳ 明朝" w:hAnsi="ＭＳ 明朝"/>
          <w:spacing w:val="9"/>
          <w:sz w:val="21"/>
          <w:szCs w:val="21"/>
        </w:rPr>
      </w:pP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選手、監督の変更については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所定の用紙（様式</w:t>
      </w:r>
      <w:r w:rsidR="00E828DF"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４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号、</w:t>
      </w:r>
      <w:r w:rsidR="00E828DF"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５号、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６号）を用いて受付時に必ず提出</w:t>
      </w:r>
      <w:r w:rsidRPr="003E0CFC">
        <w:rPr>
          <w:rFonts w:ascii="ＭＳ 明朝" w:eastAsia="ＭＳ 明朝" w:hAnsi="ＭＳ 明朝" w:hint="eastAsia"/>
          <w:spacing w:val="9"/>
          <w:sz w:val="21"/>
          <w:szCs w:val="21"/>
        </w:rPr>
        <w:t>してください。</w:t>
      </w:r>
      <w:r w:rsidR="003E2216" w:rsidRPr="003E0CFC">
        <w:rPr>
          <w:rFonts w:ascii="ＭＳ 明朝" w:eastAsia="ＭＳ 明朝" w:hAnsi="ＭＳ 明朝" w:hint="eastAsia"/>
          <w:spacing w:val="9"/>
          <w:sz w:val="21"/>
          <w:szCs w:val="21"/>
        </w:rPr>
        <w:t>（ホームページから</w:t>
      </w:r>
      <w:r w:rsidR="00111EFF">
        <w:rPr>
          <w:rFonts w:ascii="ＭＳ 明朝" w:eastAsia="ＭＳ 明朝" w:hAnsi="ＭＳ 明朝" w:hint="eastAsia"/>
          <w:spacing w:val="9"/>
          <w:sz w:val="21"/>
          <w:szCs w:val="21"/>
        </w:rPr>
        <w:t>最新版を</w:t>
      </w:r>
      <w:bookmarkStart w:id="0" w:name="_GoBack"/>
      <w:bookmarkEnd w:id="0"/>
      <w:r w:rsidR="003E2216" w:rsidRPr="003E0CFC">
        <w:rPr>
          <w:rFonts w:ascii="ＭＳ 明朝" w:eastAsia="ＭＳ 明朝" w:hAnsi="ＭＳ 明朝" w:hint="eastAsia"/>
          <w:spacing w:val="9"/>
          <w:sz w:val="21"/>
          <w:szCs w:val="21"/>
        </w:rPr>
        <w:t>ダウンロードしてください）</w:t>
      </w:r>
    </w:p>
    <w:p w:rsidR="002655E2" w:rsidRDefault="001B7286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受け付け開始時間は</w:t>
      </w:r>
      <w:r w:rsidR="007C6D6F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男女とも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８時</w:t>
      </w:r>
      <w:r w:rsidR="00111EFF">
        <w:rPr>
          <w:rFonts w:ascii="ＭＳ 明朝" w:eastAsia="ＭＳ 明朝" w:hAnsi="ＭＳ 明朝" w:hint="eastAsia"/>
          <w:spacing w:val="9"/>
          <w:sz w:val="21"/>
          <w:szCs w:val="21"/>
        </w:rPr>
        <w:t>３０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分です。</w:t>
      </w:r>
    </w:p>
    <w:p w:rsidR="00BB0DA0" w:rsidRDefault="00BB0DA0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個人戦の受け付けは各校の</w:t>
      </w:r>
      <w:r w:rsidRPr="00BB0DA0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代表者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が、団体戦の受け付けは</w:t>
      </w:r>
      <w:r w:rsidRPr="00BB0DA0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監督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が行ってください。</w:t>
      </w:r>
    </w:p>
    <w:p w:rsidR="00BB0DA0" w:rsidRDefault="00BB0DA0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団体戦開始前（午前９時頃）に</w:t>
      </w:r>
      <w:r w:rsidRPr="00BB0DA0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監督会議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を行います。</w:t>
      </w:r>
    </w:p>
    <w:p w:rsidR="00056F5B" w:rsidRDefault="00056F5B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D1DDD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ごみは両会場とも持ち帰り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になっています。</w:t>
      </w:r>
    </w:p>
    <w:p w:rsidR="002655E2" w:rsidRDefault="000278D7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貴重品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の管理は各校で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行ってください。</w:t>
      </w:r>
    </w:p>
    <w:p w:rsidR="009F3B71" w:rsidRPr="007C6D6F" w:rsidRDefault="009F3B71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7C6D6F">
        <w:rPr>
          <w:rFonts w:ascii="ＭＳ 明朝" w:eastAsia="ＭＳ 明朝" w:hAnsi="ＭＳ 明朝" w:hint="eastAsia"/>
          <w:spacing w:val="9"/>
          <w:sz w:val="21"/>
          <w:szCs w:val="21"/>
        </w:rPr>
        <w:t>公共交通機関を利用する際は</w:t>
      </w:r>
      <w:r w:rsidR="007C6D6F" w:rsidRPr="007C6D6F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 w:rsidR="00056F5B" w:rsidRPr="007C6D6F">
        <w:rPr>
          <w:rFonts w:ascii="ＭＳ 明朝" w:eastAsia="ＭＳ 明朝" w:hAnsi="ＭＳ 明朝" w:hint="eastAsia"/>
          <w:spacing w:val="9"/>
          <w:sz w:val="21"/>
          <w:szCs w:val="21"/>
        </w:rPr>
        <w:t>高校生として恥ずかしくない</w:t>
      </w:r>
      <w:r w:rsidRPr="007C6D6F">
        <w:rPr>
          <w:rFonts w:ascii="ＭＳ 明朝" w:eastAsia="ＭＳ 明朝" w:hAnsi="ＭＳ 明朝" w:hint="eastAsia"/>
          <w:spacing w:val="9"/>
          <w:sz w:val="21"/>
          <w:szCs w:val="21"/>
        </w:rPr>
        <w:t>マナー</w:t>
      </w:r>
      <w:r w:rsidR="00056F5B" w:rsidRPr="007C6D6F">
        <w:rPr>
          <w:rFonts w:ascii="ＭＳ 明朝" w:eastAsia="ＭＳ 明朝" w:hAnsi="ＭＳ 明朝" w:hint="eastAsia"/>
          <w:spacing w:val="9"/>
          <w:sz w:val="21"/>
          <w:szCs w:val="21"/>
        </w:rPr>
        <w:t>で利用</w:t>
      </w:r>
      <w:r w:rsidR="002B2776" w:rsidRPr="007C6D6F">
        <w:rPr>
          <w:rFonts w:ascii="ＭＳ 明朝" w:eastAsia="ＭＳ 明朝" w:hAnsi="ＭＳ 明朝" w:hint="eastAsia"/>
          <w:spacing w:val="9"/>
          <w:sz w:val="21"/>
          <w:szCs w:val="21"/>
        </w:rPr>
        <w:t>してください</w:t>
      </w:r>
      <w:r w:rsidRPr="007C6D6F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:rsidR="00056F5B" w:rsidRDefault="00056F5B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雨天等で各高校を使用する際は</w:t>
      </w:r>
      <w:r w:rsidR="00BB0DA0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その会場の責任者の指示に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従ってください。</w:t>
      </w:r>
    </w:p>
    <w:p w:rsidR="004122C7" w:rsidRDefault="00056F5B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その他、運営要領の「会場使用上等の注意（p</w:t>
      </w:r>
      <w:r w:rsidR="00111EFF">
        <w:rPr>
          <w:rFonts w:ascii="ＭＳ 明朝" w:eastAsia="ＭＳ 明朝" w:hAnsi="ＭＳ 明朝" w:hint="eastAsia"/>
          <w:spacing w:val="9"/>
          <w:sz w:val="21"/>
          <w:szCs w:val="21"/>
        </w:rPr>
        <w:t>１２</w:t>
      </w:r>
      <w:r w:rsidR="006E05C4">
        <w:rPr>
          <w:rFonts w:ascii="ＭＳ 明朝" w:eastAsia="ＭＳ 明朝" w:hAnsi="ＭＳ 明朝" w:hint="eastAsia"/>
          <w:spacing w:val="9"/>
          <w:sz w:val="21"/>
          <w:szCs w:val="21"/>
        </w:rPr>
        <w:t>）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」を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徹底させてください</w:t>
      </w:r>
      <w:r w:rsidR="00E828DF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:rsidR="00056F5B" w:rsidRDefault="0086140C" w:rsidP="004122C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ind w:left="645"/>
        <w:rPr>
          <w:rFonts w:ascii="ＭＳ 明朝" w:eastAsia="ＭＳ 明朝" w:hAnsi="ＭＳ 明朝"/>
          <w:spacing w:val="9"/>
          <w:sz w:val="21"/>
          <w:szCs w:val="21"/>
        </w:rPr>
      </w:pPr>
      <w:r w:rsidRPr="003E0CFC">
        <w:rPr>
          <w:rFonts w:ascii="ＭＳ Ｐゴシック" w:eastAsia="ＭＳ Ｐゴシック" w:hAnsi="ＭＳ Ｐゴシック" w:hint="eastAsia"/>
          <w:spacing w:val="9"/>
          <w:sz w:val="21"/>
          <w:szCs w:val="21"/>
        </w:rPr>
        <w:t>（</w:t>
      </w:r>
      <w:r w:rsidRPr="003E0CFC">
        <w:rPr>
          <w:rFonts w:ascii="ＭＳ Ｐゴシック" w:eastAsia="ＭＳ Ｐゴシック" w:hAnsi="ＭＳ Ｐゴシック" w:hint="eastAsia"/>
          <w:b/>
          <w:spacing w:val="9"/>
          <w:sz w:val="21"/>
          <w:szCs w:val="21"/>
        </w:rPr>
        <w:t>特に保護者へは各顧問から連絡してください）</w:t>
      </w:r>
    </w:p>
    <w:p w:rsidR="0086140C" w:rsidRPr="0086140C" w:rsidRDefault="0086140C" w:rsidP="004122C7">
      <w:pPr>
        <w:numPr>
          <w:ilvl w:val="0"/>
          <w:numId w:val="9"/>
        </w:num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rPr>
          <w:rFonts w:ascii="ＭＳ Ｐ明朝" w:eastAsia="ＭＳ Ｐ明朝" w:hAnsi="ＭＳ Ｐ明朝"/>
          <w:spacing w:val="9"/>
          <w:sz w:val="21"/>
          <w:szCs w:val="21"/>
        </w:rPr>
      </w:pPr>
      <w:r w:rsidRPr="0086140C">
        <w:rPr>
          <w:rFonts w:ascii="ＭＳ Ｐ明朝" w:eastAsia="ＭＳ Ｐ明朝" w:hAnsi="ＭＳ Ｐ明朝" w:hint="eastAsia"/>
          <w:spacing w:val="9"/>
          <w:sz w:val="21"/>
          <w:szCs w:val="21"/>
        </w:rPr>
        <w:t>団体戦は１日目</w:t>
      </w:r>
      <w:r w:rsidR="00684952">
        <w:rPr>
          <w:rFonts w:ascii="ＭＳ Ｐ明朝" w:eastAsia="ＭＳ Ｐ明朝" w:hAnsi="ＭＳ Ｐ明朝" w:hint="eastAsia"/>
          <w:spacing w:val="9"/>
          <w:sz w:val="21"/>
          <w:szCs w:val="21"/>
        </w:rPr>
        <w:t>３</w:t>
      </w:r>
      <w:r w:rsidRPr="0086140C">
        <w:rPr>
          <w:rFonts w:ascii="ＭＳ Ｐ明朝" w:eastAsia="ＭＳ Ｐ明朝" w:hAnsi="ＭＳ Ｐ明朝" w:hint="eastAsia"/>
          <w:spacing w:val="9"/>
          <w:sz w:val="21"/>
          <w:szCs w:val="21"/>
        </w:rPr>
        <w:t>回戦、２日目は残り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>決勝までと</w:t>
      </w:r>
      <w:r w:rsidRPr="0086140C">
        <w:rPr>
          <w:rFonts w:ascii="ＭＳ Ｐ明朝" w:eastAsia="ＭＳ Ｐ明朝" w:hAnsi="ＭＳ Ｐ明朝" w:hint="eastAsia"/>
          <w:spacing w:val="9"/>
          <w:sz w:val="21"/>
          <w:szCs w:val="21"/>
        </w:rPr>
        <w:t>敗者復活を予定しています</w:t>
      </w:r>
    </w:p>
    <w:p w:rsidR="00A85756" w:rsidRDefault="00375B64" w:rsidP="004122C7">
      <w:pPr>
        <w:numPr>
          <w:ilvl w:val="0"/>
          <w:numId w:val="9"/>
        </w:numPr>
        <w:tabs>
          <w:tab w:val="clear" w:pos="645"/>
          <w:tab w:val="left" w:pos="0"/>
          <w:tab w:val="num" w:pos="426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480" w:lineRule="auto"/>
        <w:ind w:left="426" w:hanging="21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中止</w:t>
      </w:r>
      <w:r w:rsidR="00A85756" w:rsidRPr="0046477E">
        <w:rPr>
          <w:rFonts w:ascii="ＭＳ 明朝" w:eastAsia="ＭＳ 明朝" w:hAnsi="ＭＳ 明朝" w:hint="eastAsia"/>
          <w:spacing w:val="9"/>
          <w:sz w:val="21"/>
          <w:szCs w:val="21"/>
        </w:rPr>
        <w:t>の場合は各会場で指示をします</w:t>
      </w:r>
      <w:r w:rsidR="00EE4A7D">
        <w:rPr>
          <w:rFonts w:ascii="ＭＳ 明朝" w:eastAsia="ＭＳ 明朝" w:hAnsi="ＭＳ 明朝" w:hint="eastAsia"/>
          <w:spacing w:val="9"/>
          <w:sz w:val="21"/>
          <w:szCs w:val="21"/>
        </w:rPr>
        <w:t>が、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高体連ソフトテニス専門部のホームページをご覧ください。</w:t>
      </w:r>
    </w:p>
    <w:sectPr w:rsidR="00A85756" w:rsidSect="0087541A">
      <w:footerReference w:type="even" r:id="rId7"/>
      <w:footerReference w:type="first" r:id="rId8"/>
      <w:type w:val="nextColumn"/>
      <w:pgSz w:w="11906" w:h="16838" w:code="9"/>
      <w:pgMar w:top="794" w:right="1258" w:bottom="907" w:left="1408" w:header="142" w:footer="142" w:gutter="0"/>
      <w:cols w:space="720"/>
      <w:docGrid w:type="linesAndChars" w:linePitch="260" w:charSpace="-4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B7" w:rsidRDefault="008A2BB7">
      <w:pPr>
        <w:spacing w:line="240" w:lineRule="auto"/>
      </w:pPr>
      <w:r>
        <w:separator/>
      </w:r>
    </w:p>
  </w:endnote>
  <w:endnote w:type="continuationSeparator" w:id="0">
    <w:p w:rsidR="008A2BB7" w:rsidRDefault="008A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BB7" w:rsidRDefault="00FF3468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PAGE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\*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Arabic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\*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MERGEFORMAT</w:instrText>
    </w:r>
    <w:r w:rsidR="008A2BB7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8A2BB7">
      <w:rPr>
        <w:noProof/>
        <w:spacing w:val="19"/>
        <w:sz w:val="21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BB7" w:rsidRDefault="00FF3468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PAGE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\*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Arabic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\*</w:instrText>
    </w:r>
    <w:r w:rsidR="008A2BB7">
      <w:rPr>
        <w:rFonts w:hint="eastAsia"/>
        <w:spacing w:val="9"/>
        <w:sz w:val="21"/>
      </w:rPr>
      <w:instrText xml:space="preserve"> </w:instrText>
    </w:r>
    <w:r w:rsidR="008A2BB7">
      <w:rPr>
        <w:rFonts w:hint="eastAsia"/>
        <w:spacing w:val="19"/>
        <w:sz w:val="21"/>
      </w:rPr>
      <w:instrText>MERGEFORMAT</w:instrText>
    </w:r>
    <w:r w:rsidR="008A2BB7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8A2BB7">
      <w:rPr>
        <w:rFonts w:hint="eastAsia"/>
        <w:spacing w:val="19"/>
        <w:sz w:val="21"/>
      </w:rPr>
      <w:t>1</w:t>
    </w:r>
    <w:r>
      <w:fldChar w:fldCharType="end"/>
    </w:r>
  </w:p>
  <w:p w:rsidR="008A2BB7" w:rsidRDefault="008A2BB7">
    <w:pPr>
      <w:wordWrap w:val="0"/>
      <w:snapToGrid w:val="0"/>
      <w:spacing w:line="360" w:lineRule="exact"/>
      <w:rPr>
        <w:spacing w:val="19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B7" w:rsidRDefault="008A2BB7">
      <w:pPr>
        <w:spacing w:line="240" w:lineRule="auto"/>
      </w:pPr>
      <w:r>
        <w:separator/>
      </w:r>
    </w:p>
  </w:footnote>
  <w:footnote w:type="continuationSeparator" w:id="0">
    <w:p w:rsidR="008A2BB7" w:rsidRDefault="008A2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1AB"/>
    <w:multiLevelType w:val="hybridMultilevel"/>
    <w:tmpl w:val="68285D3E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7C3F7B"/>
    <w:multiLevelType w:val="hybridMultilevel"/>
    <w:tmpl w:val="166A40CE"/>
    <w:lvl w:ilvl="0" w:tplc="4BB0EFB8">
      <w:start w:val="1"/>
      <w:numFmt w:val="decimalEnclosedCircle"/>
      <w:lvlText w:val="%1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0FDE65AC"/>
    <w:multiLevelType w:val="hybridMultilevel"/>
    <w:tmpl w:val="82EE5194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10636254"/>
    <w:multiLevelType w:val="hybridMultilevel"/>
    <w:tmpl w:val="D592F842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25020"/>
    <w:multiLevelType w:val="hybridMultilevel"/>
    <w:tmpl w:val="518270D2"/>
    <w:lvl w:ilvl="0" w:tplc="46F21210">
      <w:start w:val="3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C1223B5"/>
    <w:multiLevelType w:val="hybridMultilevel"/>
    <w:tmpl w:val="311210D6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074AEC"/>
    <w:multiLevelType w:val="hybridMultilevel"/>
    <w:tmpl w:val="F512471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59E6A66"/>
    <w:multiLevelType w:val="hybridMultilevel"/>
    <w:tmpl w:val="8F62471E"/>
    <w:lvl w:ilvl="0" w:tplc="863E971C">
      <w:start w:val="4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2AB925EB"/>
    <w:multiLevelType w:val="hybridMultilevel"/>
    <w:tmpl w:val="B3DC7EAA"/>
    <w:lvl w:ilvl="0" w:tplc="4BB0EFB8">
      <w:start w:val="1"/>
      <w:numFmt w:val="decimalEnclosedCircle"/>
      <w:lvlText w:val="%1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9" w15:restartNumberingAfterBreak="0">
    <w:nsid w:val="30155E6C"/>
    <w:multiLevelType w:val="hybridMultilevel"/>
    <w:tmpl w:val="8D80E6E2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C46309"/>
    <w:multiLevelType w:val="hybridMultilevel"/>
    <w:tmpl w:val="5C3CBC80"/>
    <w:lvl w:ilvl="0" w:tplc="CAAE05D0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31FD6F05"/>
    <w:multiLevelType w:val="hybridMultilevel"/>
    <w:tmpl w:val="BEBA80C2"/>
    <w:lvl w:ilvl="0" w:tplc="E19818F4">
      <w:start w:val="3"/>
      <w:numFmt w:val="decimalEnclosedCircle"/>
      <w:lvlText w:val="%1"/>
      <w:lvlJc w:val="left"/>
      <w:pPr>
        <w:tabs>
          <w:tab w:val="num" w:pos="676"/>
        </w:tabs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2" w15:restartNumberingAfterBreak="0">
    <w:nsid w:val="35DD1580"/>
    <w:multiLevelType w:val="hybridMultilevel"/>
    <w:tmpl w:val="B11AD922"/>
    <w:lvl w:ilvl="0" w:tplc="508429F0">
      <w:start w:val="4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5323A4"/>
    <w:multiLevelType w:val="hybridMultilevel"/>
    <w:tmpl w:val="0F5823B4"/>
    <w:lvl w:ilvl="0" w:tplc="4BB0EFB8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4" w15:restartNumberingAfterBreak="0">
    <w:nsid w:val="3BA436E3"/>
    <w:multiLevelType w:val="hybridMultilevel"/>
    <w:tmpl w:val="F56A96EA"/>
    <w:lvl w:ilvl="0" w:tplc="29AAC374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5" w15:restartNumberingAfterBreak="0">
    <w:nsid w:val="57813587"/>
    <w:multiLevelType w:val="hybridMultilevel"/>
    <w:tmpl w:val="5060C2BC"/>
    <w:lvl w:ilvl="0" w:tplc="4BB0EFB8">
      <w:start w:val="1"/>
      <w:numFmt w:val="decimalEnclosedCircle"/>
      <w:lvlText w:val="%1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61694513"/>
    <w:multiLevelType w:val="hybridMultilevel"/>
    <w:tmpl w:val="53E018D6"/>
    <w:lvl w:ilvl="0" w:tplc="F63C2720">
      <w:start w:val="3"/>
      <w:numFmt w:val="decimalEnclosedCircle"/>
      <w:lvlText w:val="%1"/>
      <w:lvlJc w:val="left"/>
      <w:pPr>
        <w:tabs>
          <w:tab w:val="num" w:pos="676"/>
        </w:tabs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E175DA"/>
    <w:multiLevelType w:val="hybridMultilevel"/>
    <w:tmpl w:val="F12CDADE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7C56E7"/>
    <w:multiLevelType w:val="hybridMultilevel"/>
    <w:tmpl w:val="F3968208"/>
    <w:lvl w:ilvl="0" w:tplc="2042ED36">
      <w:start w:val="2"/>
      <w:numFmt w:val="decimalEnclosedCircle"/>
      <w:lvlText w:val="%1"/>
      <w:lvlJc w:val="left"/>
      <w:pPr>
        <w:tabs>
          <w:tab w:val="num" w:pos="638"/>
        </w:tabs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9" w15:restartNumberingAfterBreak="0">
    <w:nsid w:val="7DE20E71"/>
    <w:multiLevelType w:val="hybridMultilevel"/>
    <w:tmpl w:val="5816D94A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8339F8"/>
    <w:multiLevelType w:val="hybridMultilevel"/>
    <w:tmpl w:val="2AE876CC"/>
    <w:lvl w:ilvl="0" w:tplc="4BB0EFB8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8"/>
  </w:num>
  <w:num w:numId="5">
    <w:abstractNumId w:val="10"/>
  </w:num>
  <w:num w:numId="6">
    <w:abstractNumId w:val="4"/>
  </w:num>
  <w:num w:numId="7">
    <w:abstractNumId w:val="14"/>
  </w:num>
  <w:num w:numId="8">
    <w:abstractNumId w:val="11"/>
  </w:num>
  <w:num w:numId="9">
    <w:abstractNumId w:val="0"/>
  </w:num>
  <w:num w:numId="10">
    <w:abstractNumId w:val="20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19"/>
  </w:num>
  <w:num w:numId="17">
    <w:abstractNumId w:val="13"/>
  </w:num>
  <w:num w:numId="18">
    <w:abstractNumId w:val="3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88"/>
  <w:drawingGridVerticalSpacing w:val="13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70"/>
    <w:rsid w:val="000278D7"/>
    <w:rsid w:val="000358E5"/>
    <w:rsid w:val="00055C55"/>
    <w:rsid w:val="00056F5B"/>
    <w:rsid w:val="00071A04"/>
    <w:rsid w:val="00075E64"/>
    <w:rsid w:val="000E0BAB"/>
    <w:rsid w:val="000F6627"/>
    <w:rsid w:val="001064C9"/>
    <w:rsid w:val="0010657C"/>
    <w:rsid w:val="00111EFF"/>
    <w:rsid w:val="00144ADE"/>
    <w:rsid w:val="00167DB3"/>
    <w:rsid w:val="001838EC"/>
    <w:rsid w:val="001A6DC5"/>
    <w:rsid w:val="001B7286"/>
    <w:rsid w:val="002655E2"/>
    <w:rsid w:val="0028004B"/>
    <w:rsid w:val="002A45FB"/>
    <w:rsid w:val="002B2776"/>
    <w:rsid w:val="002D3A76"/>
    <w:rsid w:val="002E4D87"/>
    <w:rsid w:val="00304F3E"/>
    <w:rsid w:val="00336583"/>
    <w:rsid w:val="003577F3"/>
    <w:rsid w:val="00375B64"/>
    <w:rsid w:val="003E0CFC"/>
    <w:rsid w:val="003E2216"/>
    <w:rsid w:val="004122C7"/>
    <w:rsid w:val="0046477E"/>
    <w:rsid w:val="004A3170"/>
    <w:rsid w:val="004B0669"/>
    <w:rsid w:val="004F6C55"/>
    <w:rsid w:val="004F7F17"/>
    <w:rsid w:val="005E3360"/>
    <w:rsid w:val="005E6425"/>
    <w:rsid w:val="00675ED1"/>
    <w:rsid w:val="00684952"/>
    <w:rsid w:val="006A7D7C"/>
    <w:rsid w:val="006E05C4"/>
    <w:rsid w:val="00786DA3"/>
    <w:rsid w:val="007C6D6F"/>
    <w:rsid w:val="007E301F"/>
    <w:rsid w:val="0086140C"/>
    <w:rsid w:val="0087541A"/>
    <w:rsid w:val="008A2BB7"/>
    <w:rsid w:val="008A4E30"/>
    <w:rsid w:val="008D6F22"/>
    <w:rsid w:val="0094028D"/>
    <w:rsid w:val="009B55E3"/>
    <w:rsid w:val="009D1DDD"/>
    <w:rsid w:val="009F3B71"/>
    <w:rsid w:val="00A85756"/>
    <w:rsid w:val="00B0031A"/>
    <w:rsid w:val="00BB0DA0"/>
    <w:rsid w:val="00C0404D"/>
    <w:rsid w:val="00C15973"/>
    <w:rsid w:val="00C45FE3"/>
    <w:rsid w:val="00CD79DB"/>
    <w:rsid w:val="00D470BE"/>
    <w:rsid w:val="00D533D5"/>
    <w:rsid w:val="00D53BDE"/>
    <w:rsid w:val="00D72FA4"/>
    <w:rsid w:val="00DA1495"/>
    <w:rsid w:val="00E72CFB"/>
    <w:rsid w:val="00E828DF"/>
    <w:rsid w:val="00ED4AB2"/>
    <w:rsid w:val="00EE4A7D"/>
    <w:rsid w:val="00FD491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5CA10"/>
  <w15:docId w15:val="{79222536-DA44-45E8-AC10-5A8FB06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68"/>
    <w:pPr>
      <w:widowControl w:val="0"/>
      <w:autoSpaceDE w:val="0"/>
      <w:autoSpaceDN w:val="0"/>
      <w:spacing w:line="396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3A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3A7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県民大会会場連絡</vt:lpstr>
      <vt:lpstr>県民大会会場連絡</vt:lpstr>
    </vt:vector>
  </TitlesOfParts>
  <Company>神戸市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県民大会会場連絡</dc:title>
  <dc:creator>inoueh</dc:creator>
  <cp:lastModifiedBy>國司 直樹</cp:lastModifiedBy>
  <cp:revision>3</cp:revision>
  <cp:lastPrinted>2014-05-20T05:13:00Z</cp:lastPrinted>
  <dcterms:created xsi:type="dcterms:W3CDTF">2019-05-15T22:40:00Z</dcterms:created>
  <dcterms:modified xsi:type="dcterms:W3CDTF">2019-05-15T22:40:00Z</dcterms:modified>
</cp:coreProperties>
</file>