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2F1" w:rsidRPr="009B32F1" w:rsidRDefault="009B32F1" w:rsidP="009B32F1">
      <w:pPr>
        <w:jc w:val="center"/>
        <w:rPr>
          <w:rFonts w:ascii="HG丸ｺﾞｼｯｸM-PRO" w:eastAsia="HG丸ｺﾞｼｯｸM-PRO" w:hAnsi="HG丸ｺﾞｼｯｸM-PRO"/>
          <w:noProof/>
          <w:sz w:val="24"/>
          <w:szCs w:val="24"/>
        </w:rPr>
      </w:pPr>
      <w:r w:rsidRPr="009B32F1">
        <w:rPr>
          <w:rFonts w:ascii="HG丸ｺﾞｼｯｸM-PRO" w:eastAsia="HG丸ｺﾞｼｯｸM-PRO" w:hAnsi="HG丸ｺﾞｼｯｸM-PRO" w:hint="eastAsia"/>
          <w:noProof/>
          <w:sz w:val="24"/>
          <w:szCs w:val="24"/>
        </w:rPr>
        <w:t>高等学校防災教育推進全体計画（例）</w:t>
      </w:r>
    </w:p>
    <w:p w:rsidR="009B32F1" w:rsidRPr="00FA2E56" w:rsidRDefault="009B32F1" w:rsidP="009B32F1">
      <w:pPr>
        <w:rPr>
          <w:rFonts w:ascii="HG丸ｺﾞｼｯｸM-PRO" w:eastAsia="HG丸ｺﾞｼｯｸM-PRO" w:hAnsi="HG丸ｺﾞｼｯｸM-PRO"/>
          <w:sz w:val="24"/>
          <w:szCs w:val="24"/>
        </w:rPr>
      </w:pPr>
    </w:p>
    <w:p w:rsidR="009B32F1" w:rsidRPr="00FA2E56" w:rsidRDefault="00C547A4" w:rsidP="009B32F1">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7392" behindDoc="0" locked="0" layoutInCell="1" allowOverlap="1" wp14:anchorId="0E230D7F" wp14:editId="71C98AB7">
                <wp:simplePos x="0" y="0"/>
                <wp:positionH relativeFrom="column">
                  <wp:posOffset>1489685</wp:posOffset>
                </wp:positionH>
                <wp:positionV relativeFrom="paragraph">
                  <wp:posOffset>115821</wp:posOffset>
                </wp:positionV>
                <wp:extent cx="2976245" cy="407406"/>
                <wp:effectExtent l="0" t="0" r="14605" b="12065"/>
                <wp:wrapNone/>
                <wp:docPr id="40" name="正方形/長方形 40"/>
                <wp:cNvGraphicFramePr/>
                <a:graphic xmlns:a="http://schemas.openxmlformats.org/drawingml/2006/main">
                  <a:graphicData uri="http://schemas.microsoft.com/office/word/2010/wordprocessingShape">
                    <wps:wsp>
                      <wps:cNvSpPr/>
                      <wps:spPr>
                        <a:xfrm>
                          <a:off x="0" y="0"/>
                          <a:ext cx="2976245" cy="4074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A3489" id="正方形/長方形 40" o:spid="_x0000_s1026" style="position:absolute;left:0;text-align:left;margin-left:117.3pt;margin-top:9.1pt;width:234.35pt;height:3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" filled="f" strokecolor="black [3213]" strokeweight=".5pt"/>
            </w:pict>
          </mc:Fallback>
        </mc:AlternateContent>
      </w:r>
      <w:r w:rsidRPr="00FA2E56">
        <w:rPr>
          <w:rFonts w:ascii="HG丸ｺﾞｼｯｸM-PRO" w:eastAsia="HG丸ｺﾞｼｯｸM-PRO" w:hAnsi="HG丸ｺﾞｼｯｸM-PRO"/>
          <w:noProof/>
          <w:szCs w:val="21"/>
        </w:rPr>
        <mc:AlternateContent>
          <mc:Choice Requires="wps">
            <w:drawing>
              <wp:anchor distT="0" distB="0" distL="114300" distR="114300" simplePos="0" relativeHeight="251711488" behindDoc="0" locked="0" layoutInCell="1" allowOverlap="1" wp14:anchorId="44A67960" wp14:editId="418B31A4">
                <wp:simplePos x="0" y="0"/>
                <wp:positionH relativeFrom="column">
                  <wp:posOffset>957580</wp:posOffset>
                </wp:positionH>
                <wp:positionV relativeFrom="paragraph">
                  <wp:posOffset>193040</wp:posOffset>
                </wp:positionV>
                <wp:extent cx="1041400" cy="231775"/>
                <wp:effectExtent l="0" t="0" r="25400" b="15875"/>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31775"/>
                        </a:xfrm>
                        <a:prstGeom prst="rect">
                          <a:avLst/>
                        </a:prstGeom>
                        <a:solidFill>
                          <a:srgbClr val="FFFF99"/>
                        </a:solidFill>
                        <a:ln w="9525">
                          <a:solidFill>
                            <a:srgbClr val="000000"/>
                          </a:solidFill>
                          <a:miter lim="800000"/>
                          <a:headEnd/>
                          <a:tailEnd/>
                        </a:ln>
                      </wps:spPr>
                      <wps:txbx>
                        <w:txbxContent>
                          <w:p w:rsidR="009B32F1" w:rsidRPr="00FA2E56" w:rsidRDefault="009B32F1" w:rsidP="009B32F1">
                            <w:pPr>
                              <w:jc w:val="center"/>
                              <w:rPr>
                                <w:rFonts w:ascii="HG丸ｺﾞｼｯｸM-PRO" w:eastAsia="HG丸ｺﾞｼｯｸM-PRO" w:hAnsi="HG丸ｺﾞｼｯｸM-PRO"/>
                              </w:rPr>
                            </w:pPr>
                            <w:r w:rsidRPr="00FA2E56">
                              <w:rPr>
                                <w:rFonts w:ascii="HG丸ｺﾞｼｯｸM-PRO" w:eastAsia="HG丸ｺﾞｼｯｸM-PRO" w:hAnsi="HG丸ｺﾞｼｯｸM-PRO" w:hint="eastAsia"/>
                              </w:rPr>
                              <w:t>生徒の実態</w:t>
                            </w:r>
                          </w:p>
                          <w:p w:rsidR="009B32F1" w:rsidRDefault="009B32F1" w:rsidP="009B32F1">
                            <w:pPr>
                              <w:jc w:val="cente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67960" id="_x0000_s1042" type="#_x0000_t202" style="position:absolute;left:0;text-align:left;margin-left:75.4pt;margin-top:15.2pt;width:82pt;height:1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" fillcolor="#ff9">
                <v:textbox inset=",0,,0">
                  <w:txbxContent>
                    <w:p w:rsidR="009B32F1" w:rsidRPr="00FA2E56" w:rsidRDefault="009B32F1" w:rsidP="009B32F1">
                      <w:pPr>
                        <w:jc w:val="center"/>
                        <w:rPr>
                          <w:rFonts w:ascii="HG丸ｺﾞｼｯｸM-PRO" w:eastAsia="HG丸ｺﾞｼｯｸM-PRO" w:hAnsi="HG丸ｺﾞｼｯｸM-PRO"/>
                        </w:rPr>
                      </w:pPr>
                      <w:r w:rsidRPr="00FA2E56">
                        <w:rPr>
                          <w:rFonts w:ascii="HG丸ｺﾞｼｯｸM-PRO" w:eastAsia="HG丸ｺﾞｼｯｸM-PRO" w:hAnsi="HG丸ｺﾞｼｯｸM-PRO" w:hint="eastAsia"/>
                        </w:rPr>
                        <w:t>生徒の実態</w:t>
                      </w:r>
                    </w:p>
                    <w:p w:rsidR="009B32F1" w:rsidRDefault="009B32F1" w:rsidP="009B32F1">
                      <w:pPr>
                        <w:jc w:val="center"/>
                      </w:pPr>
                    </w:p>
                  </w:txbxContent>
                </v:textbox>
              </v:shape>
            </w:pict>
          </mc:Fallback>
        </mc:AlternateContent>
      </w:r>
      <w:r w:rsidRPr="00FA2E56">
        <w:rPr>
          <w:rFonts w:ascii="HG丸ｺﾞｼｯｸM-PRO" w:eastAsia="HG丸ｺﾞｼｯｸM-PRO" w:hAnsi="HG丸ｺﾞｼｯｸM-PRO"/>
          <w:noProof/>
          <w:szCs w:val="21"/>
        </w:rPr>
        <mc:AlternateContent>
          <mc:Choice Requires="wps">
            <w:drawing>
              <wp:anchor distT="0" distB="0" distL="114300" distR="114300" simplePos="0" relativeHeight="251710464" behindDoc="0" locked="0" layoutInCell="1" allowOverlap="1" wp14:anchorId="13FC2B49" wp14:editId="4C1546AB">
                <wp:simplePos x="0" y="0"/>
                <wp:positionH relativeFrom="column">
                  <wp:posOffset>3933825</wp:posOffset>
                </wp:positionH>
                <wp:positionV relativeFrom="paragraph">
                  <wp:posOffset>189783</wp:posOffset>
                </wp:positionV>
                <wp:extent cx="1041400" cy="231775"/>
                <wp:effectExtent l="0" t="0" r="25400" b="15875"/>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31775"/>
                        </a:xfrm>
                        <a:prstGeom prst="rect">
                          <a:avLst/>
                        </a:prstGeom>
                        <a:solidFill>
                          <a:srgbClr val="FFFF99"/>
                        </a:solidFill>
                        <a:ln w="9525">
                          <a:solidFill>
                            <a:srgbClr val="000000"/>
                          </a:solidFill>
                          <a:miter lim="800000"/>
                          <a:headEnd/>
                          <a:tailEnd/>
                        </a:ln>
                      </wps:spPr>
                      <wps:txbx>
                        <w:txbxContent>
                          <w:p w:rsidR="009B32F1" w:rsidRPr="00FA2E56" w:rsidRDefault="009B32F1" w:rsidP="009B32F1">
                            <w:pPr>
                              <w:jc w:val="center"/>
                              <w:rPr>
                                <w:rFonts w:ascii="HG丸ｺﾞｼｯｸM-PRO" w:eastAsia="HG丸ｺﾞｼｯｸM-PRO" w:hAnsi="HG丸ｺﾞｼｯｸM-PRO"/>
                              </w:rPr>
                            </w:pPr>
                            <w:r w:rsidRPr="00FA2E56">
                              <w:rPr>
                                <w:rFonts w:ascii="HG丸ｺﾞｼｯｸM-PRO" w:eastAsia="HG丸ｺﾞｼｯｸM-PRO" w:hAnsi="HG丸ｺﾞｼｯｸM-PRO" w:hint="eastAsia"/>
                              </w:rPr>
                              <w:t>地域の特性</w:t>
                            </w:r>
                          </w:p>
                          <w:p w:rsidR="009B32F1" w:rsidRDefault="009B32F1" w:rsidP="009B32F1">
                            <w:pPr>
                              <w:jc w:val="cente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C2B49" id="_x0000_s1043" type="#_x0000_t202" style="position:absolute;left:0;text-align:left;margin-left:309.75pt;margin-top:14.95pt;width:82pt;height:1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" fillcolor="#ff9">
                <v:textbox inset=",0,,0">
                  <w:txbxContent>
                    <w:p w:rsidR="009B32F1" w:rsidRPr="00FA2E56" w:rsidRDefault="009B32F1" w:rsidP="009B32F1">
                      <w:pPr>
                        <w:jc w:val="center"/>
                        <w:rPr>
                          <w:rFonts w:ascii="HG丸ｺﾞｼｯｸM-PRO" w:eastAsia="HG丸ｺﾞｼｯｸM-PRO" w:hAnsi="HG丸ｺﾞｼｯｸM-PRO"/>
                        </w:rPr>
                      </w:pPr>
                      <w:r w:rsidRPr="00FA2E56">
                        <w:rPr>
                          <w:rFonts w:ascii="HG丸ｺﾞｼｯｸM-PRO" w:eastAsia="HG丸ｺﾞｼｯｸM-PRO" w:hAnsi="HG丸ｺﾞｼｯｸM-PRO" w:hint="eastAsia"/>
                        </w:rPr>
                        <w:t>地域の特性</w:t>
                      </w:r>
                    </w:p>
                    <w:p w:rsidR="009B32F1" w:rsidRDefault="009B32F1" w:rsidP="009B32F1">
                      <w:pPr>
                        <w:jc w:val="center"/>
                      </w:pPr>
                    </w:p>
                  </w:txbxContent>
                </v:textbox>
              </v:shape>
            </w:pict>
          </mc:Fallback>
        </mc:AlternateContent>
      </w:r>
      <w:r w:rsidR="009B32F1" w:rsidRPr="00FA2E56">
        <w:rPr>
          <w:rFonts w:ascii="HG丸ｺﾞｼｯｸM-PRO" w:eastAsia="HG丸ｺﾞｼｯｸM-PRO" w:hAnsi="HG丸ｺﾞｼｯｸM-PRO"/>
          <w:noProof/>
          <w:szCs w:val="21"/>
        </w:rPr>
        <mc:AlternateContent>
          <mc:Choice Requires="wps">
            <w:drawing>
              <wp:anchor distT="0" distB="0" distL="114300" distR="114300" simplePos="0" relativeHeight="251712512" behindDoc="0" locked="0" layoutInCell="1" allowOverlap="1" wp14:anchorId="7F150DB7" wp14:editId="65BC17E5">
                <wp:simplePos x="0" y="0"/>
                <wp:positionH relativeFrom="column">
                  <wp:posOffset>2287270</wp:posOffset>
                </wp:positionH>
                <wp:positionV relativeFrom="paragraph">
                  <wp:posOffset>3810</wp:posOffset>
                </wp:positionV>
                <wp:extent cx="1256665" cy="231840"/>
                <wp:effectExtent l="0" t="0" r="19685" b="1587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31840"/>
                        </a:xfrm>
                        <a:prstGeom prst="rect">
                          <a:avLst/>
                        </a:prstGeom>
                        <a:solidFill>
                          <a:srgbClr val="FFFF99"/>
                        </a:solidFill>
                        <a:ln w="9525">
                          <a:solidFill>
                            <a:srgbClr val="000000"/>
                          </a:solidFill>
                          <a:miter lim="800000"/>
                          <a:headEnd/>
                          <a:tailEnd/>
                        </a:ln>
                      </wps:spPr>
                      <wps:txbx>
                        <w:txbxContent>
                          <w:p w:rsidR="009B32F1" w:rsidRDefault="009B32F1" w:rsidP="009B32F1">
                            <w:pPr>
                              <w:jc w:val="center"/>
                            </w:pPr>
                            <w:r w:rsidRPr="00FA2E56">
                              <w:rPr>
                                <w:rFonts w:ascii="HG丸ｺﾞｼｯｸM-PRO" w:eastAsia="HG丸ｺﾞｼｯｸM-PRO" w:hAnsi="HG丸ｺﾞｼｯｸM-PRO" w:hint="eastAsia"/>
                              </w:rPr>
                              <w:t>学校目標</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50DB7" id="_x0000_s1044" type="#_x0000_t202" style="position:absolute;left:0;text-align:left;margin-left:180.1pt;margin-top:.3pt;width:98.95pt;height:1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" fillcolor="#ff9">
                <v:textbox inset=",0,,0">
                  <w:txbxContent>
                    <w:p w:rsidR="009B32F1" w:rsidRDefault="009B32F1" w:rsidP="009B32F1">
                      <w:pPr>
                        <w:jc w:val="center"/>
                      </w:pPr>
                      <w:r w:rsidRPr="00FA2E56">
                        <w:rPr>
                          <w:rFonts w:ascii="HG丸ｺﾞｼｯｸM-PRO" w:eastAsia="HG丸ｺﾞｼｯｸM-PRO" w:hAnsi="HG丸ｺﾞｼｯｸM-PRO" w:hint="eastAsia"/>
                        </w:rPr>
                        <w:t>学校目標</w:t>
                      </w:r>
                    </w:p>
                  </w:txbxContent>
                </v:textbox>
              </v:shape>
            </w:pict>
          </mc:Fallback>
        </mc:AlternateContent>
      </w:r>
    </w:p>
    <w:p w:rsidR="009B32F1" w:rsidRDefault="00C547A4" w:rsidP="00C547A4">
      <w:pPr>
        <w:spacing w:line="360" w:lineRule="auto"/>
        <w:rPr>
          <w:sz w:val="24"/>
          <w:szCs w:val="24"/>
        </w:rPr>
      </w:pPr>
      <w:r w:rsidRPr="00FA2E56">
        <w:rPr>
          <w:rFonts w:ascii="HG丸ｺﾞｼｯｸM-PRO" w:eastAsia="HG丸ｺﾞｼｯｸM-PRO" w:hAnsi="HG丸ｺﾞｼｯｸM-PRO"/>
          <w:noProof/>
          <w:szCs w:val="21"/>
        </w:rPr>
        <mc:AlternateContent>
          <mc:Choice Requires="wps">
            <w:drawing>
              <wp:anchor distT="0" distB="0" distL="114300" distR="114300" simplePos="0" relativeHeight="251757568" behindDoc="0" locked="0" layoutInCell="1" allowOverlap="1" wp14:anchorId="13A93210" wp14:editId="5CF23FEA">
                <wp:simplePos x="0" y="0"/>
                <wp:positionH relativeFrom="column">
                  <wp:posOffset>2290445</wp:posOffset>
                </wp:positionH>
                <wp:positionV relativeFrom="paragraph">
                  <wp:posOffset>151048</wp:posOffset>
                </wp:positionV>
                <wp:extent cx="1256665" cy="231775"/>
                <wp:effectExtent l="0" t="0" r="19685" b="15875"/>
                <wp:wrapNone/>
                <wp:docPr id="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31775"/>
                        </a:xfrm>
                        <a:prstGeom prst="rect">
                          <a:avLst/>
                        </a:prstGeom>
                        <a:solidFill>
                          <a:srgbClr val="FFFF99"/>
                        </a:solidFill>
                        <a:ln w="9525">
                          <a:solidFill>
                            <a:srgbClr val="000000"/>
                          </a:solidFill>
                          <a:miter lim="800000"/>
                          <a:headEnd/>
                          <a:tailEnd/>
                        </a:ln>
                      </wps:spPr>
                      <wps:txbx>
                        <w:txbxContent>
                          <w:p w:rsidR="00601209" w:rsidRDefault="00601209" w:rsidP="00601209">
                            <w:pPr>
                              <w:jc w:val="center"/>
                            </w:pPr>
                            <w:r w:rsidRPr="00FA2E56">
                              <w:rPr>
                                <w:rFonts w:ascii="HG丸ｺﾞｼｯｸM-PRO" w:eastAsia="HG丸ｺﾞｼｯｸM-PRO" w:hAnsi="HG丸ｺﾞｼｯｸM-PRO" w:hint="eastAsia"/>
                              </w:rPr>
                              <w:t>防災教育の目標</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93210" id="_x0000_t202" coordsize="21600,21600" o:spt="202" path="m,l,21600r21600,l21600,xe">
                <v:stroke joinstyle="miter"/>
                <v:path gradientshapeok="t" o:connecttype="rect"/>
              </v:shapetype>
              <v:shape id="_x0000_s1029" type="#_x0000_t202" style="position:absolute;left:0;text-align:left;margin-left:180.35pt;margin-top:11.9pt;width:98.95pt;height:18.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" fillcolor="#ff9">
                <v:textbox inset=",0,,0">
                  <w:txbxContent>
                    <w:p w:rsidR="00601209" w:rsidRDefault="00601209" w:rsidP="00601209">
                      <w:pPr>
                        <w:jc w:val="center"/>
                      </w:pPr>
                      <w:r w:rsidRPr="00FA2E56">
                        <w:rPr>
                          <w:rFonts w:ascii="HG丸ｺﾞｼｯｸM-PRO" w:eastAsia="HG丸ｺﾞｼｯｸM-PRO" w:hAnsi="HG丸ｺﾞｼｯｸM-PRO" w:hint="eastAsia"/>
                        </w:rPr>
                        <w:t>防災教育の目標</w:t>
                      </w:r>
                    </w:p>
                  </w:txbxContent>
                </v:textbox>
              </v:shape>
            </w:pict>
          </mc:Fallback>
        </mc:AlternateContent>
      </w:r>
    </w:p>
    <w:p w:rsidR="009B32F1" w:rsidRDefault="00697B66" w:rsidP="009B32F1">
      <w:pPr>
        <w:rPr>
          <w:sz w:val="24"/>
          <w:szCs w:val="24"/>
        </w:rPr>
      </w:pPr>
      <w:r w:rsidRPr="00FA2E56">
        <w:rPr>
          <w:rFonts w:ascii="HG丸ｺﾞｼｯｸM-PRO" w:eastAsia="HG丸ｺﾞｼｯｸM-PRO" w:hAnsi="HG丸ｺﾞｼｯｸM-PRO"/>
          <w:noProof/>
          <w:szCs w:val="21"/>
        </w:rPr>
        <mc:AlternateContent>
          <mc:Choice Requires="wps">
            <w:drawing>
              <wp:anchor distT="0" distB="0" distL="114300" distR="114300" simplePos="0" relativeHeight="251705344" behindDoc="0" locked="0" layoutInCell="1" allowOverlap="1" wp14:anchorId="1DD40929" wp14:editId="6A702CE1">
                <wp:simplePos x="0" y="0"/>
                <wp:positionH relativeFrom="column">
                  <wp:posOffset>307036</wp:posOffset>
                </wp:positionH>
                <wp:positionV relativeFrom="paragraph">
                  <wp:posOffset>144780</wp:posOffset>
                </wp:positionV>
                <wp:extent cx="5210175" cy="1176655"/>
                <wp:effectExtent l="0" t="0" r="28575" b="23495"/>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176655"/>
                        </a:xfrm>
                        <a:prstGeom prst="rect">
                          <a:avLst/>
                        </a:prstGeom>
                        <a:solidFill>
                          <a:schemeClr val="accent5">
                            <a:lumMod val="20000"/>
                            <a:lumOff val="80000"/>
                          </a:schemeClr>
                        </a:solidFill>
                        <a:ln w="9525">
                          <a:solidFill>
                            <a:srgbClr val="000000"/>
                          </a:solidFill>
                          <a:miter lim="800000"/>
                          <a:headEnd/>
                          <a:tailEnd/>
                        </a:ln>
                      </wps:spPr>
                      <wps:txbx>
                        <w:txbxContent>
                          <w:p w:rsidR="00BF374F" w:rsidRPr="00BF374F" w:rsidRDefault="00BF374F" w:rsidP="00697B66">
                            <w:pPr>
                              <w:spacing w:line="220" w:lineRule="exact"/>
                              <w:ind w:left="160" w:hangingChars="100" w:hanging="160"/>
                              <w:jc w:val="left"/>
                              <w:rPr>
                                <w:rFonts w:ascii="HG丸ｺﾞｼｯｸM-PRO" w:eastAsia="HG丸ｺﾞｼｯｸM-PRO" w:hAnsi="HG丸ｺﾞｼｯｸM-PRO"/>
                                <w:sz w:val="16"/>
                                <w:szCs w:val="16"/>
                              </w:rPr>
                            </w:pPr>
                            <w:r w:rsidRPr="00BF374F">
                              <w:rPr>
                                <w:rFonts w:ascii="HG丸ｺﾞｼｯｸM-PRO" w:eastAsia="HG丸ｺﾞｼｯｸM-PRO" w:hAnsi="HG丸ｺﾞｼｯｸM-PRO" w:hint="eastAsia"/>
                                <w:sz w:val="16"/>
                                <w:szCs w:val="16"/>
                              </w:rPr>
                              <w:t>・安全で安心な社会づくりの意義や様々な自然災害の特徴、災害の歴史等を理解するとともに、自然災害から自他の生命を守るために必要な知識や技能を高める。</w:t>
                            </w:r>
                          </w:p>
                          <w:p w:rsidR="00BF374F" w:rsidRPr="00BF374F" w:rsidRDefault="00BF374F" w:rsidP="00697B66">
                            <w:pPr>
                              <w:spacing w:line="220" w:lineRule="exact"/>
                              <w:ind w:left="160" w:hangingChars="100" w:hanging="160"/>
                              <w:jc w:val="left"/>
                              <w:rPr>
                                <w:rFonts w:ascii="HG丸ｺﾞｼｯｸM-PRO" w:eastAsia="HG丸ｺﾞｼｯｸM-PRO" w:hAnsi="HG丸ｺﾞｼｯｸM-PRO"/>
                                <w:sz w:val="16"/>
                                <w:szCs w:val="16"/>
                              </w:rPr>
                            </w:pPr>
                            <w:r w:rsidRPr="00BF374F">
                              <w:rPr>
                                <w:rFonts w:ascii="HG丸ｺﾞｼｯｸM-PRO" w:eastAsia="HG丸ｺﾞｼｯｸM-PRO" w:hAnsi="HG丸ｺﾞｼｯｸM-PRO" w:hint="eastAsia"/>
                                <w:sz w:val="16"/>
                                <w:szCs w:val="16"/>
                              </w:rPr>
                              <w:t>・災害による危険を回避するために必要な情報を収集し、自他の安全状況を適切に評価するとともに、適切に意思決定したり、主体的に行動したりする力を養う。</w:t>
                            </w:r>
                          </w:p>
                          <w:p w:rsidR="00BF374F" w:rsidRPr="00BF374F" w:rsidRDefault="00BF374F" w:rsidP="00697B66">
                            <w:pPr>
                              <w:spacing w:line="220" w:lineRule="exact"/>
                              <w:ind w:left="160" w:hangingChars="100" w:hanging="160"/>
                              <w:jc w:val="left"/>
                              <w:rPr>
                                <w:rFonts w:ascii="HG丸ｺﾞｼｯｸM-PRO" w:eastAsia="HG丸ｺﾞｼｯｸM-PRO" w:hAnsi="HG丸ｺﾞｼｯｸM-PRO"/>
                                <w:sz w:val="16"/>
                                <w:szCs w:val="16"/>
                              </w:rPr>
                            </w:pPr>
                            <w:r w:rsidRPr="00BF374F">
                              <w:rPr>
                                <w:rFonts w:ascii="HG丸ｺﾞｼｯｸM-PRO" w:eastAsia="HG丸ｺﾞｼｯｸM-PRO" w:hAnsi="HG丸ｺﾞｼｯｸM-PRO" w:hint="eastAsia"/>
                                <w:sz w:val="16"/>
                                <w:szCs w:val="16"/>
                              </w:rPr>
                              <w:t>・地域社会の一員として、地域の安全活動への積極的な参加する等、安全で安心な社会づくりに貢献しようとする態度を育てる。</w:t>
                            </w:r>
                          </w:p>
                          <w:p w:rsidR="009B32F1" w:rsidRPr="00E41B0E" w:rsidRDefault="00BF374F" w:rsidP="00697B66">
                            <w:pPr>
                              <w:spacing w:line="220" w:lineRule="exact"/>
                              <w:ind w:left="160" w:hangingChars="100" w:hanging="160"/>
                              <w:jc w:val="left"/>
                              <w:rPr>
                                <w:rFonts w:ascii="HG丸ｺﾞｼｯｸM-PRO" w:eastAsia="HG丸ｺﾞｼｯｸM-PRO" w:hAnsi="HG丸ｺﾞｼｯｸM-PRO" w:hint="eastAsia"/>
                                <w:sz w:val="16"/>
                                <w:szCs w:val="16"/>
                              </w:rPr>
                            </w:pPr>
                            <w:r w:rsidRPr="00BF374F">
                              <w:rPr>
                                <w:rFonts w:ascii="HG丸ｺﾞｼｯｸM-PRO" w:eastAsia="HG丸ｺﾞｼｯｸM-PRO" w:hAnsi="HG丸ｺﾞｼｯｸM-PRO" w:hint="eastAsia"/>
                                <w:sz w:val="16"/>
                                <w:szCs w:val="16"/>
                              </w:rPr>
                              <w:t>・人間としての在り方生き方を考え、生命を尊重する心を育成するとともに、他者に対する思いやりや助け合いの心、ボランティア精神等を養う</w:t>
                            </w:r>
                            <w:r w:rsidR="00C836F2" w:rsidRPr="00C836F2">
                              <w:rPr>
                                <w:rFonts w:ascii="HG丸ｺﾞｼｯｸM-PRO" w:eastAsia="HG丸ｺﾞｼｯｸM-PRO" w:hAnsi="HG丸ｺﾞｼｯｸM-PRO" w:hint="eastAsia"/>
                                <w:sz w:val="16"/>
                                <w:szCs w:val="16"/>
                              </w:rPr>
                              <w:t>。</w:t>
                            </w:r>
                          </w:p>
                        </w:txbxContent>
                      </wps:txbx>
                      <wps:bodyPr rot="0" vert="horz" wrap="square" lIns="91440" tIns="1800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D40929" id="_x0000_s1030" type="#_x0000_t202" style="position:absolute;left:0;text-align:left;margin-left:24.2pt;margin-top:11.4pt;width:410.25pt;height:9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" fillcolor="#daeef3 [664]">
                <v:textbox inset=",.5mm,,0">
                  <w:txbxContent>
                    <w:p w:rsidR="00BF374F" w:rsidRPr="00BF374F" w:rsidRDefault="00BF374F" w:rsidP="00697B66">
                      <w:pPr>
                        <w:spacing w:line="220" w:lineRule="exact"/>
                        <w:ind w:left="160" w:hangingChars="100" w:hanging="160"/>
                        <w:jc w:val="left"/>
                        <w:rPr>
                          <w:rFonts w:ascii="HG丸ｺﾞｼｯｸM-PRO" w:eastAsia="HG丸ｺﾞｼｯｸM-PRO" w:hAnsi="HG丸ｺﾞｼｯｸM-PRO"/>
                          <w:sz w:val="16"/>
                          <w:szCs w:val="16"/>
                        </w:rPr>
                      </w:pPr>
                      <w:r w:rsidRPr="00BF374F">
                        <w:rPr>
                          <w:rFonts w:ascii="HG丸ｺﾞｼｯｸM-PRO" w:eastAsia="HG丸ｺﾞｼｯｸM-PRO" w:hAnsi="HG丸ｺﾞｼｯｸM-PRO" w:hint="eastAsia"/>
                          <w:sz w:val="16"/>
                          <w:szCs w:val="16"/>
                        </w:rPr>
                        <w:t>・安全で安心な社会づくりの意義や様々な自然災害の特徴、災害の歴史等を理解するとともに、自然災害から自他の生命を守るために必要な知識や技能を高める。</w:t>
                      </w:r>
                    </w:p>
                    <w:p w:rsidR="00BF374F" w:rsidRPr="00BF374F" w:rsidRDefault="00BF374F" w:rsidP="00697B66">
                      <w:pPr>
                        <w:spacing w:line="220" w:lineRule="exact"/>
                        <w:ind w:left="160" w:hangingChars="100" w:hanging="160"/>
                        <w:jc w:val="left"/>
                        <w:rPr>
                          <w:rFonts w:ascii="HG丸ｺﾞｼｯｸM-PRO" w:eastAsia="HG丸ｺﾞｼｯｸM-PRO" w:hAnsi="HG丸ｺﾞｼｯｸM-PRO"/>
                          <w:sz w:val="16"/>
                          <w:szCs w:val="16"/>
                        </w:rPr>
                      </w:pPr>
                      <w:r w:rsidRPr="00BF374F">
                        <w:rPr>
                          <w:rFonts w:ascii="HG丸ｺﾞｼｯｸM-PRO" w:eastAsia="HG丸ｺﾞｼｯｸM-PRO" w:hAnsi="HG丸ｺﾞｼｯｸM-PRO" w:hint="eastAsia"/>
                          <w:sz w:val="16"/>
                          <w:szCs w:val="16"/>
                        </w:rPr>
                        <w:t>・災害による危険を回避するために必要な情報を収集し、自他の安全状況を適切に評価するとともに、適切に意思決定したり、主体的に行動したりする力を養う。</w:t>
                      </w:r>
                    </w:p>
                    <w:p w:rsidR="00BF374F" w:rsidRPr="00BF374F" w:rsidRDefault="00BF374F" w:rsidP="00697B66">
                      <w:pPr>
                        <w:spacing w:line="220" w:lineRule="exact"/>
                        <w:ind w:left="160" w:hangingChars="100" w:hanging="160"/>
                        <w:jc w:val="left"/>
                        <w:rPr>
                          <w:rFonts w:ascii="HG丸ｺﾞｼｯｸM-PRO" w:eastAsia="HG丸ｺﾞｼｯｸM-PRO" w:hAnsi="HG丸ｺﾞｼｯｸM-PRO"/>
                          <w:sz w:val="16"/>
                          <w:szCs w:val="16"/>
                        </w:rPr>
                      </w:pPr>
                      <w:r w:rsidRPr="00BF374F">
                        <w:rPr>
                          <w:rFonts w:ascii="HG丸ｺﾞｼｯｸM-PRO" w:eastAsia="HG丸ｺﾞｼｯｸM-PRO" w:hAnsi="HG丸ｺﾞｼｯｸM-PRO" w:hint="eastAsia"/>
                          <w:sz w:val="16"/>
                          <w:szCs w:val="16"/>
                        </w:rPr>
                        <w:t>・地域社会の一員として、地域の安全活動への積極的な参加する等、安全で安心な社会づくりに貢献しようとする態度を育てる。</w:t>
                      </w:r>
                    </w:p>
                    <w:p w:rsidR="009B32F1" w:rsidRPr="00E41B0E" w:rsidRDefault="00BF374F" w:rsidP="00697B66">
                      <w:pPr>
                        <w:spacing w:line="220" w:lineRule="exact"/>
                        <w:ind w:left="160" w:hangingChars="100" w:hanging="160"/>
                        <w:jc w:val="left"/>
                        <w:rPr>
                          <w:rFonts w:ascii="HG丸ｺﾞｼｯｸM-PRO" w:eastAsia="HG丸ｺﾞｼｯｸM-PRO" w:hAnsi="HG丸ｺﾞｼｯｸM-PRO" w:hint="eastAsia"/>
                          <w:sz w:val="16"/>
                          <w:szCs w:val="16"/>
                        </w:rPr>
                      </w:pPr>
                      <w:r w:rsidRPr="00BF374F">
                        <w:rPr>
                          <w:rFonts w:ascii="HG丸ｺﾞｼｯｸM-PRO" w:eastAsia="HG丸ｺﾞｼｯｸM-PRO" w:hAnsi="HG丸ｺﾞｼｯｸM-PRO" w:hint="eastAsia"/>
                          <w:sz w:val="16"/>
                          <w:szCs w:val="16"/>
                        </w:rPr>
                        <w:t>・人間としての在り方生き方を考え、生命を尊重する心を育成するとともに、他者に対する思いやりや助け合いの心、ボランティア精神等を養う</w:t>
                      </w:r>
                      <w:r w:rsidR="00C836F2" w:rsidRPr="00C836F2">
                        <w:rPr>
                          <w:rFonts w:ascii="HG丸ｺﾞｼｯｸM-PRO" w:eastAsia="HG丸ｺﾞｼｯｸM-PRO" w:hAnsi="HG丸ｺﾞｼｯｸM-PRO" w:hint="eastAsia"/>
                          <w:sz w:val="16"/>
                          <w:szCs w:val="16"/>
                        </w:rPr>
                        <w:t>。</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04320" behindDoc="1" locked="0" layoutInCell="1" allowOverlap="1" wp14:anchorId="4A8CA3CB" wp14:editId="10746EF4">
                <wp:simplePos x="0" y="0"/>
                <wp:positionH relativeFrom="column">
                  <wp:posOffset>2908245</wp:posOffset>
                </wp:positionH>
                <wp:positionV relativeFrom="paragraph">
                  <wp:posOffset>32301</wp:posOffset>
                </wp:positionV>
                <wp:extent cx="0" cy="5868063"/>
                <wp:effectExtent l="0" t="0" r="38100" b="37465"/>
                <wp:wrapNone/>
                <wp:docPr id="44" name="直線コネクタ 44"/>
                <wp:cNvGraphicFramePr/>
                <a:graphic xmlns:a="http://schemas.openxmlformats.org/drawingml/2006/main">
                  <a:graphicData uri="http://schemas.microsoft.com/office/word/2010/wordprocessingShape">
                    <wps:wsp>
                      <wps:cNvCnPr/>
                      <wps:spPr>
                        <a:xfrm>
                          <a:off x="0" y="0"/>
                          <a:ext cx="0" cy="58680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6EA50" id="直線コネクタ 44"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2.55pt" to="229pt,4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" strokecolor="black [3040]"/>
            </w:pict>
          </mc:Fallback>
        </mc:AlternateContent>
      </w:r>
    </w:p>
    <w:p w:rsidR="009B32F1" w:rsidRDefault="009B32F1" w:rsidP="009B32F1">
      <w:pPr>
        <w:rPr>
          <w:sz w:val="24"/>
          <w:szCs w:val="24"/>
        </w:rPr>
      </w:pPr>
    </w:p>
    <w:p w:rsidR="009B32F1" w:rsidRDefault="009B32F1" w:rsidP="00697B66">
      <w:pPr>
        <w:rPr>
          <w:sz w:val="24"/>
          <w:szCs w:val="24"/>
        </w:rPr>
      </w:pPr>
    </w:p>
    <w:p w:rsidR="009B32F1" w:rsidRDefault="009B32F1" w:rsidP="00697B66">
      <w:pPr>
        <w:rPr>
          <w:sz w:val="24"/>
          <w:szCs w:val="24"/>
        </w:rPr>
      </w:pPr>
    </w:p>
    <w:p w:rsidR="00697B66" w:rsidRDefault="00697B66" w:rsidP="00697B66">
      <w:pPr>
        <w:spacing w:line="276" w:lineRule="auto"/>
        <w:rPr>
          <w:rFonts w:hint="eastAsia"/>
          <w:sz w:val="24"/>
          <w:szCs w:val="24"/>
        </w:rPr>
      </w:pPr>
    </w:p>
    <w:p w:rsidR="009B32F1" w:rsidRDefault="009B32F1" w:rsidP="00697B66">
      <w:pPr>
        <w:rPr>
          <w:sz w:val="24"/>
          <w:szCs w:val="24"/>
        </w:rPr>
      </w:pPr>
    </w:p>
    <w:tbl>
      <w:tblPr>
        <w:tblStyle w:val="a9"/>
        <w:tblW w:w="0" w:type="auto"/>
        <w:tblInd w:w="38" w:type="dxa"/>
        <w:tblLook w:val="04A0" w:firstRow="1" w:lastRow="0" w:firstColumn="1" w:lastColumn="0" w:noHBand="0" w:noVBand="1"/>
      </w:tblPr>
      <w:tblGrid>
        <w:gridCol w:w="3000"/>
        <w:gridCol w:w="3089"/>
        <w:gridCol w:w="2799"/>
      </w:tblGrid>
      <w:tr w:rsidR="009B32F1" w:rsidTr="00601209">
        <w:trPr>
          <w:trHeight w:val="179"/>
        </w:trPr>
        <w:tc>
          <w:tcPr>
            <w:tcW w:w="8888" w:type="dxa"/>
            <w:gridSpan w:val="3"/>
            <w:shd w:val="clear" w:color="auto" w:fill="FFFFFF" w:themeFill="background1"/>
          </w:tcPr>
          <w:p w:rsidR="009B32F1" w:rsidRPr="007B0088" w:rsidRDefault="009B32F1" w:rsidP="005E18B9">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推　進　の　視　点</w:t>
            </w:r>
          </w:p>
        </w:tc>
      </w:tr>
      <w:tr w:rsidR="009B32F1" w:rsidTr="00601209">
        <w:trPr>
          <w:trHeight w:val="111"/>
        </w:trPr>
        <w:tc>
          <w:tcPr>
            <w:tcW w:w="3000" w:type="dxa"/>
            <w:shd w:val="clear" w:color="auto" w:fill="FFFFFF" w:themeFill="background1"/>
          </w:tcPr>
          <w:p w:rsidR="009B32F1" w:rsidRPr="007B0088" w:rsidRDefault="009B32F1" w:rsidP="005E18B9">
            <w:pPr>
              <w:spacing w:line="240" w:lineRule="exact"/>
              <w:jc w:val="center"/>
              <w:rPr>
                <w:rFonts w:ascii="HG丸ｺﾞｼｯｸM-PRO" w:eastAsia="HG丸ｺﾞｼｯｸM-PRO" w:hAnsi="HG丸ｺﾞｼｯｸM-PRO"/>
                <w:sz w:val="18"/>
                <w:szCs w:val="24"/>
              </w:rPr>
            </w:pPr>
            <w:r w:rsidRPr="007B0088">
              <w:rPr>
                <w:rFonts w:ascii="HG丸ｺﾞｼｯｸM-PRO" w:eastAsia="HG丸ｺﾞｼｯｸM-PRO" w:hAnsi="HG丸ｺﾞｼｯｸM-PRO" w:hint="eastAsia"/>
                <w:sz w:val="18"/>
                <w:szCs w:val="24"/>
              </w:rPr>
              <w:t>防災体制の整備充実</w:t>
            </w:r>
          </w:p>
        </w:tc>
        <w:tc>
          <w:tcPr>
            <w:tcW w:w="3089" w:type="dxa"/>
            <w:shd w:val="clear" w:color="auto" w:fill="FFFFFF" w:themeFill="background1"/>
          </w:tcPr>
          <w:p w:rsidR="009B32F1" w:rsidRPr="007B0088" w:rsidRDefault="009B32F1" w:rsidP="005E18B9">
            <w:pPr>
              <w:spacing w:line="220" w:lineRule="exact"/>
              <w:jc w:val="center"/>
              <w:rPr>
                <w:rFonts w:ascii="HG丸ｺﾞｼｯｸM-PRO" w:eastAsia="HG丸ｺﾞｼｯｸM-PRO" w:hAnsi="HG丸ｺﾞｼｯｸM-PRO"/>
                <w:sz w:val="18"/>
                <w:szCs w:val="24"/>
              </w:rPr>
            </w:pPr>
            <w:r w:rsidRPr="007B0088">
              <w:rPr>
                <w:rFonts w:ascii="HG丸ｺﾞｼｯｸM-PRO" w:eastAsia="HG丸ｺﾞｼｯｸM-PRO" w:hAnsi="HG丸ｺﾞｼｯｸM-PRO" w:hint="eastAsia"/>
                <w:sz w:val="18"/>
                <w:szCs w:val="24"/>
              </w:rPr>
              <w:t>兵庫の防災教育の推進</w:t>
            </w:r>
          </w:p>
        </w:tc>
        <w:tc>
          <w:tcPr>
            <w:tcW w:w="2799" w:type="dxa"/>
            <w:shd w:val="clear" w:color="auto" w:fill="FFFFFF" w:themeFill="background1"/>
          </w:tcPr>
          <w:p w:rsidR="009B32F1" w:rsidRPr="007B0088" w:rsidRDefault="009B32F1" w:rsidP="005E18B9">
            <w:pPr>
              <w:spacing w:line="220" w:lineRule="exact"/>
              <w:jc w:val="center"/>
              <w:rPr>
                <w:rFonts w:ascii="HG丸ｺﾞｼｯｸM-PRO" w:eastAsia="HG丸ｺﾞｼｯｸM-PRO" w:hAnsi="HG丸ｺﾞｼｯｸM-PRO"/>
                <w:sz w:val="18"/>
                <w:szCs w:val="24"/>
              </w:rPr>
            </w:pPr>
            <w:r w:rsidRPr="007B0088">
              <w:rPr>
                <w:rFonts w:ascii="HG丸ｺﾞｼｯｸM-PRO" w:eastAsia="HG丸ｺﾞｼｯｸM-PRO" w:hAnsi="HG丸ｺﾞｼｯｸM-PRO" w:hint="eastAsia"/>
                <w:sz w:val="18"/>
                <w:szCs w:val="24"/>
              </w:rPr>
              <w:t>指導力・実践力の向上</w:t>
            </w:r>
          </w:p>
        </w:tc>
      </w:tr>
      <w:tr w:rsidR="009B32F1" w:rsidTr="00024FFA">
        <w:trPr>
          <w:trHeight w:val="1285"/>
        </w:trPr>
        <w:tc>
          <w:tcPr>
            <w:tcW w:w="3000" w:type="dxa"/>
            <w:shd w:val="clear" w:color="auto" w:fill="FFFFFF" w:themeFill="background1"/>
          </w:tcPr>
          <w:p w:rsidR="001E2F11" w:rsidRPr="001E2F11" w:rsidRDefault="001E2F11" w:rsidP="00697B66">
            <w:pPr>
              <w:spacing w:line="220" w:lineRule="exact"/>
              <w:ind w:leftChars="-7" w:left="145" w:rightChars="-23" w:right="-48" w:hangingChars="100" w:hanging="160"/>
              <w:jc w:val="left"/>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・教職員のみでの訓練等による役割の明確化と連携の強化</w:t>
            </w:r>
          </w:p>
          <w:p w:rsidR="001E2F11" w:rsidRPr="001E2F11" w:rsidRDefault="001E2F11" w:rsidP="00697B66">
            <w:pPr>
              <w:spacing w:line="220" w:lineRule="exact"/>
              <w:ind w:leftChars="-7" w:left="145" w:rightChars="-23" w:right="-48" w:hangingChars="100" w:hanging="160"/>
              <w:jc w:val="left"/>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・家庭や地域及び関係機関との連携</w:t>
            </w:r>
          </w:p>
          <w:p w:rsidR="001E2F11" w:rsidRPr="001E2F11" w:rsidRDefault="001E2F11" w:rsidP="00697B66">
            <w:pPr>
              <w:spacing w:line="220" w:lineRule="exact"/>
              <w:ind w:leftChars="-7" w:left="145" w:rightChars="-23" w:right="-48" w:hangingChars="100" w:hanging="160"/>
              <w:jc w:val="left"/>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・学校の実情と様々な自然災害に対応する災害対応マニュアルの整備</w:t>
            </w:r>
          </w:p>
          <w:p w:rsidR="009B32F1" w:rsidRPr="007B0088" w:rsidRDefault="00697B66" w:rsidP="00697B66">
            <w:pPr>
              <w:spacing w:line="220" w:lineRule="exact"/>
              <w:ind w:leftChars="-7" w:left="225" w:rightChars="-23" w:right="-48" w:hangingChars="100" w:hanging="240"/>
              <w:jc w:val="left"/>
              <w:rPr>
                <w:rFonts w:ascii="HG丸ｺﾞｼｯｸM-PRO" w:eastAsia="HG丸ｺﾞｼｯｸM-PRO" w:hAnsi="HG丸ｺﾞｼｯｸM-PRO"/>
                <w:sz w:val="16"/>
                <w:szCs w:val="24"/>
              </w:rPr>
            </w:pPr>
            <w:r w:rsidRPr="009B32F1">
              <w:rPr>
                <w:noProof/>
                <w:sz w:val="24"/>
                <w:szCs w:val="24"/>
              </w:rPr>
              <mc:AlternateContent>
                <mc:Choice Requires="wps">
                  <w:drawing>
                    <wp:anchor distT="0" distB="0" distL="114300" distR="114300" simplePos="0" relativeHeight="251795456" behindDoc="1" locked="0" layoutInCell="1" allowOverlap="1" wp14:anchorId="234F4647" wp14:editId="3347CF3C">
                      <wp:simplePos x="0" y="0"/>
                      <wp:positionH relativeFrom="column">
                        <wp:posOffset>866775</wp:posOffset>
                      </wp:positionH>
                      <wp:positionV relativeFrom="paragraph">
                        <wp:posOffset>37161</wp:posOffset>
                      </wp:positionV>
                      <wp:extent cx="3904615" cy="342900"/>
                      <wp:effectExtent l="0" t="0" r="19685" b="19050"/>
                      <wp:wrapNone/>
                      <wp:docPr id="50" name="正方形/長方形 50"/>
                      <wp:cNvGraphicFramePr/>
                      <a:graphic xmlns:a="http://schemas.openxmlformats.org/drawingml/2006/main">
                        <a:graphicData uri="http://schemas.microsoft.com/office/word/2010/wordprocessingShape">
                          <wps:wsp>
                            <wps:cNvSpPr/>
                            <wps:spPr>
                              <a:xfrm>
                                <a:off x="0" y="0"/>
                                <a:ext cx="390461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2992CC" id="正方形/長方形 50" o:spid="_x0000_s1026" style="position:absolute;left:0;text-align:left;margin-left:68.25pt;margin-top:2.95pt;width:307.45pt;height:27pt;z-index:-251521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" filled="f" strokecolor="black [3213]" strokeweight=".5pt"/>
                  </w:pict>
                </mc:Fallback>
              </mc:AlternateContent>
            </w:r>
            <w:r w:rsidR="001E2F11" w:rsidRPr="001E2F11">
              <w:rPr>
                <w:rFonts w:ascii="HG丸ｺﾞｼｯｸM-PRO" w:eastAsia="HG丸ｺﾞｼｯｸM-PRO" w:hAnsi="HG丸ｺﾞｼｯｸM-PRO" w:hint="eastAsia"/>
                <w:sz w:val="16"/>
                <w:szCs w:val="24"/>
              </w:rPr>
              <w:t>・日常の安全管理と避難経路等の点検</w:t>
            </w:r>
          </w:p>
        </w:tc>
        <w:tc>
          <w:tcPr>
            <w:tcW w:w="3089" w:type="dxa"/>
            <w:shd w:val="clear" w:color="auto" w:fill="FFFFFF" w:themeFill="background1"/>
          </w:tcPr>
          <w:p w:rsidR="001E2F11" w:rsidRPr="001E2F11" w:rsidRDefault="001E2F11" w:rsidP="00697B66">
            <w:pPr>
              <w:spacing w:line="220" w:lineRule="exact"/>
              <w:ind w:left="160" w:hangingChars="100" w:hanging="160"/>
              <w:jc w:val="left"/>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・教育活動全体を通じ、教科を横断した防災教育の推進</w:t>
            </w:r>
          </w:p>
          <w:p w:rsidR="001E2F11" w:rsidRPr="001E2F11" w:rsidRDefault="001E2F11" w:rsidP="00697B66">
            <w:pPr>
              <w:spacing w:line="220" w:lineRule="exact"/>
              <w:ind w:left="160" w:hangingChars="100" w:hanging="160"/>
              <w:jc w:val="left"/>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・防災教育副読本等の活用</w:t>
            </w:r>
          </w:p>
          <w:p w:rsidR="001E2F11" w:rsidRPr="001E2F11" w:rsidRDefault="001E2F11" w:rsidP="00697B66">
            <w:pPr>
              <w:spacing w:line="220" w:lineRule="exact"/>
              <w:ind w:left="160" w:hangingChars="100" w:hanging="160"/>
              <w:jc w:val="left"/>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・生徒個々の状況に応じた心のケアの充実</w:t>
            </w:r>
          </w:p>
          <w:p w:rsidR="009B32F1" w:rsidRPr="007B0088" w:rsidRDefault="001E2F11" w:rsidP="00697B66">
            <w:pPr>
              <w:spacing w:line="220" w:lineRule="exact"/>
              <w:ind w:left="160" w:hangingChars="100" w:hanging="160"/>
              <w:jc w:val="left"/>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・家庭、地域と連携した効果的な防災訓練等の工夫・実施</w:t>
            </w:r>
          </w:p>
        </w:tc>
        <w:tc>
          <w:tcPr>
            <w:tcW w:w="2799" w:type="dxa"/>
            <w:shd w:val="clear" w:color="auto" w:fill="FFFFFF" w:themeFill="background1"/>
          </w:tcPr>
          <w:p w:rsidR="001E2F11" w:rsidRPr="001E2F11" w:rsidRDefault="001E2F11" w:rsidP="00697B66">
            <w:pPr>
              <w:spacing w:line="220" w:lineRule="exact"/>
              <w:ind w:left="160" w:hangingChars="100" w:hanging="160"/>
              <w:jc w:val="left"/>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・教職員の危機管理能力、防災リテラシーや応急処置能力の向上</w:t>
            </w:r>
          </w:p>
          <w:p w:rsidR="001E2F11" w:rsidRPr="001E2F11" w:rsidRDefault="001E2F11" w:rsidP="00697B66">
            <w:pPr>
              <w:spacing w:line="220" w:lineRule="exact"/>
              <w:ind w:left="160" w:hangingChars="100" w:hanging="160"/>
              <w:jc w:val="left"/>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・防災体制（教職員の訓練実施を含む）、防災教育、心のケア等に関する校内研修の充実</w:t>
            </w:r>
          </w:p>
          <w:p w:rsidR="009B32F1" w:rsidRPr="007B0088" w:rsidRDefault="001E2F11" w:rsidP="00697B66">
            <w:pPr>
              <w:spacing w:line="220" w:lineRule="exact"/>
              <w:ind w:left="160" w:hangingChars="100" w:hanging="160"/>
              <w:jc w:val="left"/>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・防災教育のカリキュラム・指導方法・指導内容の研究・見直し</w:t>
            </w:r>
          </w:p>
        </w:tc>
      </w:tr>
    </w:tbl>
    <w:p w:rsidR="009B32F1" w:rsidRDefault="00697B66" w:rsidP="00697B66">
      <w:pPr>
        <w:spacing w:line="276" w:lineRule="auto"/>
        <w:rPr>
          <w:sz w:val="24"/>
          <w:szCs w:val="24"/>
        </w:rPr>
      </w:pPr>
      <w:r w:rsidRPr="009B32F1">
        <w:rPr>
          <w:noProof/>
          <w:sz w:val="24"/>
          <w:szCs w:val="24"/>
        </w:rPr>
        <mc:AlternateContent>
          <mc:Choice Requires="wps">
            <w:drawing>
              <wp:anchor distT="0" distB="0" distL="114300" distR="114300" simplePos="0" relativeHeight="251719680" behindDoc="1" locked="0" layoutInCell="1" allowOverlap="1" wp14:anchorId="351422A5" wp14:editId="6081EBC1">
                <wp:simplePos x="0" y="0"/>
                <wp:positionH relativeFrom="column">
                  <wp:posOffset>958850</wp:posOffset>
                </wp:positionH>
                <wp:positionV relativeFrom="paragraph">
                  <wp:posOffset>165431</wp:posOffset>
                </wp:positionV>
                <wp:extent cx="3904615" cy="342900"/>
                <wp:effectExtent l="0" t="0" r="19685" b="19050"/>
                <wp:wrapNone/>
                <wp:docPr id="53" name="正方形/長方形 53"/>
                <wp:cNvGraphicFramePr/>
                <a:graphic xmlns:a="http://schemas.openxmlformats.org/drawingml/2006/main">
                  <a:graphicData uri="http://schemas.microsoft.com/office/word/2010/wordprocessingShape">
                    <wps:wsp>
                      <wps:cNvSpPr/>
                      <wps:spPr>
                        <a:xfrm>
                          <a:off x="0" y="0"/>
                          <a:ext cx="390461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D7CBE5" id="正方形/長方形 53" o:spid="_x0000_s1026" style="position:absolute;left:0;text-align:left;margin-left:75.5pt;margin-top:13.05pt;width:307.45pt;height:27pt;z-index:-25159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" filled="f" strokecolor="black [3213]" strokeweight=".5pt"/>
            </w:pict>
          </mc:Fallback>
        </mc:AlternateContent>
      </w:r>
    </w:p>
    <w:tbl>
      <w:tblPr>
        <w:tblStyle w:val="a9"/>
        <w:tblW w:w="0" w:type="auto"/>
        <w:tblInd w:w="38" w:type="dxa"/>
        <w:shd w:val="clear" w:color="auto" w:fill="FFFFFF" w:themeFill="background1"/>
        <w:tblLook w:val="04A0" w:firstRow="1" w:lastRow="0" w:firstColumn="1" w:lastColumn="0" w:noHBand="0" w:noVBand="1"/>
      </w:tblPr>
      <w:tblGrid>
        <w:gridCol w:w="2651"/>
        <w:gridCol w:w="3118"/>
        <w:gridCol w:w="3119"/>
      </w:tblGrid>
      <w:tr w:rsidR="009B32F1" w:rsidTr="00601209">
        <w:trPr>
          <w:trHeight w:val="179"/>
        </w:trPr>
        <w:tc>
          <w:tcPr>
            <w:tcW w:w="8888" w:type="dxa"/>
            <w:gridSpan w:val="3"/>
            <w:shd w:val="clear" w:color="auto" w:fill="FFFFFF" w:themeFill="background1"/>
          </w:tcPr>
          <w:p w:rsidR="009B32F1" w:rsidRPr="007B0088" w:rsidRDefault="009B32F1" w:rsidP="005E18B9">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各</w:t>
            </w:r>
            <w:r w:rsidR="00BF374F">
              <w:rPr>
                <w:rFonts w:ascii="HG丸ｺﾞｼｯｸM-PRO" w:eastAsia="HG丸ｺﾞｼｯｸM-PRO" w:hAnsi="HG丸ｺﾞｼｯｸM-PRO" w:hint="eastAsia"/>
                <w:sz w:val="18"/>
                <w:szCs w:val="24"/>
              </w:rPr>
              <w:t xml:space="preserve">　</w:t>
            </w:r>
            <w:r>
              <w:rPr>
                <w:rFonts w:ascii="HG丸ｺﾞｼｯｸM-PRO" w:eastAsia="HG丸ｺﾞｼｯｸM-PRO" w:hAnsi="HG丸ｺﾞｼｯｸM-PRO" w:hint="eastAsia"/>
                <w:sz w:val="18"/>
                <w:szCs w:val="24"/>
              </w:rPr>
              <w:t>学</w:t>
            </w:r>
            <w:r w:rsidR="00BF374F">
              <w:rPr>
                <w:rFonts w:ascii="HG丸ｺﾞｼｯｸM-PRO" w:eastAsia="HG丸ｺﾞｼｯｸM-PRO" w:hAnsi="HG丸ｺﾞｼｯｸM-PRO" w:hint="eastAsia"/>
                <w:sz w:val="18"/>
                <w:szCs w:val="24"/>
              </w:rPr>
              <w:t xml:space="preserve">　</w:t>
            </w:r>
            <w:r>
              <w:rPr>
                <w:rFonts w:ascii="HG丸ｺﾞｼｯｸM-PRO" w:eastAsia="HG丸ｺﾞｼｯｸM-PRO" w:hAnsi="HG丸ｺﾞｼｯｸM-PRO" w:hint="eastAsia"/>
                <w:sz w:val="18"/>
                <w:szCs w:val="24"/>
              </w:rPr>
              <w:t>年</w:t>
            </w:r>
            <w:r w:rsidR="00BF374F">
              <w:rPr>
                <w:rFonts w:ascii="HG丸ｺﾞｼｯｸM-PRO" w:eastAsia="HG丸ｺﾞｼｯｸM-PRO" w:hAnsi="HG丸ｺﾞｼｯｸM-PRO" w:hint="eastAsia"/>
                <w:sz w:val="18"/>
                <w:szCs w:val="24"/>
              </w:rPr>
              <w:t xml:space="preserve">　</w:t>
            </w:r>
            <w:r>
              <w:rPr>
                <w:rFonts w:ascii="HG丸ｺﾞｼｯｸM-PRO" w:eastAsia="HG丸ｺﾞｼｯｸM-PRO" w:hAnsi="HG丸ｺﾞｼｯｸM-PRO" w:hint="eastAsia"/>
                <w:sz w:val="18"/>
                <w:szCs w:val="24"/>
              </w:rPr>
              <w:t>の</w:t>
            </w:r>
            <w:r w:rsidR="00BF374F">
              <w:rPr>
                <w:rFonts w:ascii="HG丸ｺﾞｼｯｸM-PRO" w:eastAsia="HG丸ｺﾞｼｯｸM-PRO" w:hAnsi="HG丸ｺﾞｼｯｸM-PRO" w:hint="eastAsia"/>
                <w:sz w:val="18"/>
                <w:szCs w:val="24"/>
              </w:rPr>
              <w:t xml:space="preserve">　</w:t>
            </w:r>
            <w:r>
              <w:rPr>
                <w:rFonts w:ascii="HG丸ｺﾞｼｯｸM-PRO" w:eastAsia="HG丸ｺﾞｼｯｸM-PRO" w:hAnsi="HG丸ｺﾞｼｯｸM-PRO" w:hint="eastAsia"/>
                <w:sz w:val="18"/>
                <w:szCs w:val="24"/>
              </w:rPr>
              <w:t>目</w:t>
            </w:r>
            <w:r w:rsidR="00BF374F">
              <w:rPr>
                <w:rFonts w:ascii="HG丸ｺﾞｼｯｸM-PRO" w:eastAsia="HG丸ｺﾞｼｯｸM-PRO" w:hAnsi="HG丸ｺﾞｼｯｸM-PRO" w:hint="eastAsia"/>
                <w:sz w:val="18"/>
                <w:szCs w:val="24"/>
              </w:rPr>
              <w:t xml:space="preserve">　</w:t>
            </w:r>
            <w:r>
              <w:rPr>
                <w:rFonts w:ascii="HG丸ｺﾞｼｯｸM-PRO" w:eastAsia="HG丸ｺﾞｼｯｸM-PRO" w:hAnsi="HG丸ｺﾞｼｯｸM-PRO" w:hint="eastAsia"/>
                <w:sz w:val="18"/>
                <w:szCs w:val="24"/>
              </w:rPr>
              <w:t>標</w:t>
            </w:r>
          </w:p>
        </w:tc>
      </w:tr>
      <w:tr w:rsidR="009B32F1" w:rsidTr="00B21EC0">
        <w:trPr>
          <w:trHeight w:val="159"/>
        </w:trPr>
        <w:tc>
          <w:tcPr>
            <w:tcW w:w="2651" w:type="dxa"/>
            <w:shd w:val="clear" w:color="auto" w:fill="FFFFFF" w:themeFill="background1"/>
          </w:tcPr>
          <w:p w:rsidR="009B32F1" w:rsidRPr="007B0088" w:rsidRDefault="009B32F1" w:rsidP="005E18B9">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１年</w:t>
            </w:r>
          </w:p>
        </w:tc>
        <w:tc>
          <w:tcPr>
            <w:tcW w:w="3118" w:type="dxa"/>
            <w:shd w:val="clear" w:color="auto" w:fill="FFFFFF" w:themeFill="background1"/>
          </w:tcPr>
          <w:p w:rsidR="009B32F1" w:rsidRPr="007B0088" w:rsidRDefault="009B32F1" w:rsidP="005E18B9">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２年</w:t>
            </w:r>
          </w:p>
        </w:tc>
        <w:tc>
          <w:tcPr>
            <w:tcW w:w="3119" w:type="dxa"/>
            <w:shd w:val="clear" w:color="auto" w:fill="FFFFFF" w:themeFill="background1"/>
          </w:tcPr>
          <w:p w:rsidR="009B32F1" w:rsidRPr="007B0088" w:rsidRDefault="009B32F1" w:rsidP="005E18B9">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３年</w:t>
            </w:r>
          </w:p>
        </w:tc>
      </w:tr>
      <w:tr w:rsidR="002B4DC9" w:rsidRPr="002B4DC9" w:rsidTr="00B21EC0">
        <w:tc>
          <w:tcPr>
            <w:tcW w:w="2651" w:type="dxa"/>
            <w:shd w:val="clear" w:color="auto" w:fill="FFFFFF" w:themeFill="background1"/>
          </w:tcPr>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・地域の災害事例を踏まえ、災害発生のメカニズムの基礎や様々な自然災害の特性を知ることにより、日常の備えや災害時の助け合いの大切さを理解できるようにする。</w:t>
            </w:r>
          </w:p>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・日常生活の中で災害時の危険を予測し、自他の安全のために主体的に行動できる力を養う。</w:t>
            </w:r>
          </w:p>
          <w:p w:rsidR="009B32F1" w:rsidRPr="007B0088"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・地域の活動に参加することにより、地域の安全に貢献しようとする態度を育てる</w:t>
            </w:r>
            <w:r w:rsidR="00C836F2" w:rsidRPr="00C836F2">
              <w:rPr>
                <w:rFonts w:ascii="HG丸ｺﾞｼｯｸM-PRO" w:eastAsia="HG丸ｺﾞｼｯｸM-PRO" w:hAnsi="HG丸ｺﾞｼｯｸM-PRO" w:hint="eastAsia"/>
                <w:sz w:val="16"/>
                <w:szCs w:val="24"/>
              </w:rPr>
              <w:t>。</w:t>
            </w:r>
          </w:p>
        </w:tc>
        <w:tc>
          <w:tcPr>
            <w:tcW w:w="3118" w:type="dxa"/>
            <w:shd w:val="clear" w:color="auto" w:fill="FFFFFF" w:themeFill="background1"/>
          </w:tcPr>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・安全で安心な地域づくりの意義や、地域の自然環境の特徴、過去に生じた災害の規模や頻度等、地域の様々な安全上の課題を理解できるようにする。</w:t>
            </w:r>
          </w:p>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・過去の自然災害で得た教訓を踏まえ、身の回りの安全状況を適切に評価するとともに、安全な生活を実現するために防災対策や備え等について主体的に考えられるようにする。</w:t>
            </w:r>
          </w:p>
          <w:p w:rsidR="009B32F1" w:rsidRPr="007B0088"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・地域社会の一員として、地域の安全活動へ積極的に参加し、安全で安心な社会づくりに貢献しようとする態度を養う</w:t>
            </w:r>
            <w:r w:rsidR="00C836F2" w:rsidRPr="00C836F2">
              <w:rPr>
                <w:rFonts w:ascii="HG丸ｺﾞｼｯｸM-PRO" w:eastAsia="HG丸ｺﾞｼｯｸM-PRO" w:hAnsi="HG丸ｺﾞｼｯｸM-PRO" w:hint="eastAsia"/>
                <w:sz w:val="16"/>
                <w:szCs w:val="24"/>
              </w:rPr>
              <w:t>。</w:t>
            </w:r>
          </w:p>
        </w:tc>
        <w:tc>
          <w:tcPr>
            <w:tcW w:w="3119" w:type="dxa"/>
            <w:shd w:val="clear" w:color="auto" w:fill="FFFFFF" w:themeFill="background1"/>
          </w:tcPr>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・過去に起きた様々な災害等を検証する連携ことにより、地域社会やこの国の様々な安全上の課題を踏まえ、安全で安心な社会づくりの意義を理解できるようにする。</w:t>
            </w:r>
          </w:p>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・自他の安全状況を適切に評価し、より安全な生活を実現するために防災対策や備え等について主体的に考え判断し、行動することができるようにする。</w:t>
            </w:r>
          </w:p>
          <w:p w:rsidR="009B32F1" w:rsidRPr="002B4DC9"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・地域社会の一員として、地域の安全活動へ積極的に参加し、安全で安心な社会づくりに貢献しようとする態度を養う</w:t>
            </w:r>
            <w:r w:rsidR="00C836F2" w:rsidRPr="002B4DC9">
              <w:rPr>
                <w:rFonts w:ascii="HG丸ｺﾞｼｯｸM-PRO" w:eastAsia="HG丸ｺﾞｼｯｸM-PRO" w:hAnsi="HG丸ｺﾞｼｯｸM-PRO" w:hint="eastAsia"/>
                <w:sz w:val="16"/>
                <w:szCs w:val="24"/>
              </w:rPr>
              <w:t>。</w:t>
            </w:r>
          </w:p>
        </w:tc>
      </w:tr>
      <w:tr w:rsidR="00B21EC0" w:rsidTr="00496CF5">
        <w:tc>
          <w:tcPr>
            <w:tcW w:w="8888" w:type="dxa"/>
            <w:gridSpan w:val="3"/>
            <w:shd w:val="clear" w:color="auto" w:fill="FFFFFF" w:themeFill="background1"/>
          </w:tcPr>
          <w:p w:rsidR="001E2F11" w:rsidRPr="001E2F11" w:rsidRDefault="001E2F11" w:rsidP="00697B66">
            <w:pPr>
              <w:spacing w:line="220" w:lineRule="exact"/>
              <w:ind w:leftChars="100" w:left="210" w:rightChars="85" w:right="178"/>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・国や地域の防災体制の仕組みや防災対策、防災に関する国際貢献等についての理解を図る。</w:t>
            </w:r>
          </w:p>
          <w:p w:rsidR="001E2F11" w:rsidRPr="001E2F11" w:rsidRDefault="001E2F11" w:rsidP="00697B66">
            <w:pPr>
              <w:spacing w:line="220" w:lineRule="exact"/>
              <w:ind w:leftChars="100" w:left="210" w:rightChars="85" w:right="178"/>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・心肺蘇生等の応急手当の技能を高め、状況を適切に判断し速やかに行える力を養う。</w:t>
            </w:r>
          </w:p>
          <w:p w:rsidR="00B21EC0" w:rsidRPr="004E3EAC" w:rsidRDefault="001E2F11" w:rsidP="00697B66">
            <w:pPr>
              <w:spacing w:line="220" w:lineRule="exact"/>
              <w:ind w:leftChars="100" w:left="370" w:rightChars="85" w:right="178"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・阪神・淡路大震災の経験や教訓を踏まえ、生命に対する畏敬の念や共生の心を育み、被災地支援等のボランティア活動に積極的に参加する等、社会の一員として主体的に行動できるようにする</w:t>
            </w:r>
            <w:r w:rsidR="00B21EC0" w:rsidRPr="004E3EAC">
              <w:rPr>
                <w:rFonts w:ascii="HG丸ｺﾞｼｯｸM-PRO" w:eastAsia="HG丸ｺﾞｼｯｸM-PRO" w:hAnsi="HG丸ｺﾞｼｯｸM-PRO" w:hint="eastAsia"/>
                <w:sz w:val="16"/>
                <w:szCs w:val="24"/>
              </w:rPr>
              <w:t>。</w:t>
            </w:r>
          </w:p>
        </w:tc>
        <w:bookmarkStart w:id="0" w:name="_GoBack"/>
        <w:bookmarkEnd w:id="0"/>
      </w:tr>
    </w:tbl>
    <w:p w:rsidR="009B32F1" w:rsidRPr="002F2A78" w:rsidRDefault="00601209" w:rsidP="00C547A4">
      <w:pPr>
        <w:spacing w:line="200" w:lineRule="exact"/>
        <w:rPr>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713536" behindDoc="1" locked="0" layoutInCell="1" allowOverlap="1" wp14:anchorId="465FBA48" wp14:editId="617A3552">
                <wp:simplePos x="0" y="0"/>
                <wp:positionH relativeFrom="column">
                  <wp:posOffset>981075</wp:posOffset>
                </wp:positionH>
                <wp:positionV relativeFrom="paragraph">
                  <wp:posOffset>105146</wp:posOffset>
                </wp:positionV>
                <wp:extent cx="3904615" cy="342900"/>
                <wp:effectExtent l="0" t="0" r="19685" b="19050"/>
                <wp:wrapNone/>
                <wp:docPr id="49" name="正方形/長方形 49"/>
                <wp:cNvGraphicFramePr/>
                <a:graphic xmlns:a="http://schemas.openxmlformats.org/drawingml/2006/main">
                  <a:graphicData uri="http://schemas.microsoft.com/office/word/2010/wordprocessingShape">
                    <wps:wsp>
                      <wps:cNvSpPr/>
                      <wps:spPr>
                        <a:xfrm>
                          <a:off x="0" y="0"/>
                          <a:ext cx="3904615"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1209" w:rsidRDefault="00601209" w:rsidP="00E800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5FBA48" id="正方形/長方形 49" o:spid="_x0000_s1048" style="position:absolute;left:0;text-align:left;margin-left:77.25pt;margin-top:8.3pt;width:307.45pt;height:27pt;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" filled="f" strokecolor="black [3213]" strokeweight=".5pt">
                <v:textbox>
                  <w:txbxContent>
                    <w:p w:rsidR="00601209" w:rsidRDefault="00601209" w:rsidP="00E8001C"/>
                  </w:txbxContent>
                </v:textbox>
              </v:rect>
            </w:pict>
          </mc:Fallback>
        </mc:AlternateContent>
      </w:r>
    </w:p>
    <w:tbl>
      <w:tblPr>
        <w:tblStyle w:val="a9"/>
        <w:tblpPr w:leftFromText="142" w:rightFromText="142" w:vertAnchor="text" w:horzAnchor="margin" w:tblpY="139"/>
        <w:tblW w:w="8926" w:type="dxa"/>
        <w:tblLayout w:type="fixed"/>
        <w:tblLook w:val="04A0" w:firstRow="1" w:lastRow="0" w:firstColumn="1" w:lastColumn="0" w:noHBand="0" w:noVBand="1"/>
      </w:tblPr>
      <w:tblGrid>
        <w:gridCol w:w="2405"/>
        <w:gridCol w:w="283"/>
        <w:gridCol w:w="3970"/>
        <w:gridCol w:w="283"/>
        <w:gridCol w:w="1985"/>
      </w:tblGrid>
      <w:tr w:rsidR="009B32F1" w:rsidRPr="007B0088" w:rsidTr="008B1018">
        <w:trPr>
          <w:trHeight w:val="159"/>
        </w:trPr>
        <w:tc>
          <w:tcPr>
            <w:tcW w:w="2405" w:type="dxa"/>
            <w:shd w:val="clear" w:color="auto" w:fill="FFFF99"/>
          </w:tcPr>
          <w:p w:rsidR="009B32F1" w:rsidRPr="007B0088" w:rsidRDefault="00E92740" w:rsidP="005E18B9">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 xml:space="preserve">各　</w:t>
            </w:r>
            <w:r w:rsidR="009B32F1">
              <w:rPr>
                <w:rFonts w:ascii="HG丸ｺﾞｼｯｸM-PRO" w:eastAsia="HG丸ｺﾞｼｯｸM-PRO" w:hAnsi="HG丸ｺﾞｼｯｸM-PRO" w:hint="eastAsia"/>
                <w:sz w:val="18"/>
                <w:szCs w:val="24"/>
              </w:rPr>
              <w:t>教　科</w:t>
            </w:r>
          </w:p>
        </w:tc>
        <w:tc>
          <w:tcPr>
            <w:tcW w:w="283" w:type="dxa"/>
            <w:vMerge w:val="restart"/>
            <w:tcBorders>
              <w:top w:val="single" w:sz="4" w:space="0" w:color="FFFFFF" w:themeColor="background1"/>
              <w:tr2bl w:val="single" w:sz="4" w:space="0" w:color="FFFFFF" w:themeColor="background1"/>
            </w:tcBorders>
            <w:shd w:val="clear" w:color="auto" w:fill="FFFFFF" w:themeFill="background1"/>
          </w:tcPr>
          <w:p w:rsidR="009B32F1" w:rsidRPr="007B0088" w:rsidRDefault="009B32F1" w:rsidP="005E18B9">
            <w:pPr>
              <w:spacing w:line="220" w:lineRule="exact"/>
              <w:jc w:val="center"/>
              <w:rPr>
                <w:rFonts w:ascii="HG丸ｺﾞｼｯｸM-PRO" w:eastAsia="HG丸ｺﾞｼｯｸM-PRO" w:hAnsi="HG丸ｺﾞｼｯｸM-PRO"/>
                <w:sz w:val="18"/>
                <w:szCs w:val="24"/>
              </w:rPr>
            </w:pPr>
          </w:p>
        </w:tc>
        <w:tc>
          <w:tcPr>
            <w:tcW w:w="3970" w:type="dxa"/>
            <w:shd w:val="clear" w:color="auto" w:fill="FFFF99"/>
          </w:tcPr>
          <w:p w:rsidR="009B32F1" w:rsidRPr="007B0088" w:rsidRDefault="009B32F1" w:rsidP="005E18B9">
            <w:pPr>
              <w:spacing w:line="220" w:lineRule="exact"/>
              <w:jc w:val="cente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特　別　活　動</w:t>
            </w:r>
          </w:p>
        </w:tc>
        <w:tc>
          <w:tcPr>
            <w:tcW w:w="283" w:type="dxa"/>
            <w:vMerge w:val="restart"/>
            <w:tcBorders>
              <w:top w:val="single" w:sz="4" w:space="0" w:color="FFFFFF" w:themeColor="background1"/>
            </w:tcBorders>
            <w:shd w:val="clear" w:color="auto" w:fill="FFFFFF" w:themeFill="background1"/>
          </w:tcPr>
          <w:p w:rsidR="009B32F1" w:rsidRPr="007B0088" w:rsidRDefault="009B32F1" w:rsidP="005E18B9">
            <w:pPr>
              <w:pStyle w:val="2"/>
            </w:pPr>
          </w:p>
        </w:tc>
        <w:tc>
          <w:tcPr>
            <w:tcW w:w="1985" w:type="dxa"/>
            <w:shd w:val="clear" w:color="auto" w:fill="FFFF99"/>
          </w:tcPr>
          <w:p w:rsidR="009B32F1" w:rsidRPr="007B0088" w:rsidRDefault="009B32F1" w:rsidP="005E18B9">
            <w:pPr>
              <w:spacing w:line="220" w:lineRule="exact"/>
              <w:jc w:val="center"/>
              <w:rPr>
                <w:rFonts w:ascii="HG丸ｺﾞｼｯｸM-PRO" w:eastAsia="HG丸ｺﾞｼｯｸM-PRO" w:hAnsi="HG丸ｺﾞｼｯｸM-PRO"/>
                <w:sz w:val="18"/>
                <w:szCs w:val="24"/>
              </w:rPr>
            </w:pPr>
            <w:r w:rsidRPr="00A47F0C">
              <w:rPr>
                <w:rFonts w:ascii="HG丸ｺﾞｼｯｸM-PRO" w:eastAsia="HG丸ｺﾞｼｯｸM-PRO" w:hAnsi="HG丸ｺﾞｼｯｸM-PRO" w:hint="eastAsia"/>
                <w:kern w:val="0"/>
                <w:sz w:val="18"/>
                <w:szCs w:val="24"/>
              </w:rPr>
              <w:t>総合的な探究の時間</w:t>
            </w:r>
          </w:p>
        </w:tc>
      </w:tr>
      <w:tr w:rsidR="009B32F1" w:rsidRPr="007B0088" w:rsidTr="008B1018">
        <w:trPr>
          <w:trHeight w:val="1611"/>
        </w:trPr>
        <w:tc>
          <w:tcPr>
            <w:tcW w:w="2405" w:type="dxa"/>
            <w:shd w:val="clear" w:color="auto" w:fill="DAEEF3" w:themeFill="accent5" w:themeFillTint="33"/>
          </w:tcPr>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・科学的思考力・判断力</w:t>
            </w:r>
          </w:p>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・災害発生のメカニズム、地域の災害特性、地域での支え合い、防災体制等の知識</w:t>
            </w:r>
          </w:p>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・国や地域の防災体制の仕組みや防災対策、防災に関する国際貢献等についての知識</w:t>
            </w:r>
          </w:p>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・様々な場面に応じた危険の予測や回避、避難の仕方や災害への備え</w:t>
            </w:r>
          </w:p>
          <w:p w:rsidR="009B32F1" w:rsidRPr="007B0088"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・心肺蘇生等の応急手当</w:t>
            </w:r>
          </w:p>
        </w:tc>
        <w:tc>
          <w:tcPr>
            <w:tcW w:w="283" w:type="dxa"/>
            <w:vMerge/>
            <w:tcBorders>
              <w:bottom w:val="single" w:sz="4" w:space="0" w:color="FFFFFF" w:themeColor="background1"/>
            </w:tcBorders>
            <w:shd w:val="clear" w:color="auto" w:fill="FFFFFF" w:themeFill="background1"/>
          </w:tcPr>
          <w:p w:rsidR="009B32F1" w:rsidRPr="007B0088" w:rsidRDefault="009B32F1" w:rsidP="00697B66">
            <w:pPr>
              <w:spacing w:line="220" w:lineRule="exact"/>
              <w:ind w:left="160" w:hangingChars="100" w:hanging="160"/>
              <w:rPr>
                <w:rFonts w:ascii="HG丸ｺﾞｼｯｸM-PRO" w:eastAsia="HG丸ｺﾞｼｯｸM-PRO" w:hAnsi="HG丸ｺﾞｼｯｸM-PRO"/>
                <w:sz w:val="16"/>
                <w:szCs w:val="24"/>
              </w:rPr>
            </w:pPr>
          </w:p>
        </w:tc>
        <w:tc>
          <w:tcPr>
            <w:tcW w:w="3970" w:type="dxa"/>
            <w:shd w:val="clear" w:color="auto" w:fill="DAEEF3" w:themeFill="accent5" w:themeFillTint="33"/>
          </w:tcPr>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・日常的な備え、災害時の安全確保、的確な判断や実践的な行動</w:t>
            </w:r>
          </w:p>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・互いに協力し合い、自ら困難を克服する力</w:t>
            </w:r>
          </w:p>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・災害発生時の避難所の役割や自主組織の活動に参加する意義</w:t>
            </w:r>
          </w:p>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・自主性やボランティア精神及びやさしさや思いやりの心を育成する活動</w:t>
            </w:r>
          </w:p>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・生命の尊重、差別意識の解消、多文化共生等人権尊重の精神</w:t>
            </w:r>
          </w:p>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・やさしさや思いやりの心</w:t>
            </w:r>
          </w:p>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・互いに励まし合い高め合う仲間づくり</w:t>
            </w:r>
          </w:p>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・集団生活における自分の役割や責任の自覚</w:t>
            </w:r>
          </w:p>
          <w:p w:rsidR="009B32F1" w:rsidRPr="007B0088"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・人としてよりよく生きること</w:t>
            </w:r>
          </w:p>
        </w:tc>
        <w:tc>
          <w:tcPr>
            <w:tcW w:w="283" w:type="dxa"/>
            <w:vMerge/>
            <w:tcBorders>
              <w:bottom w:val="single" w:sz="4" w:space="0" w:color="FFFFFF" w:themeColor="background1"/>
            </w:tcBorders>
            <w:shd w:val="clear" w:color="auto" w:fill="FFFFFF" w:themeFill="background1"/>
          </w:tcPr>
          <w:p w:rsidR="009B32F1" w:rsidRPr="007B0088" w:rsidRDefault="009B32F1" w:rsidP="00697B66">
            <w:pPr>
              <w:spacing w:line="220" w:lineRule="exact"/>
              <w:ind w:left="160" w:hangingChars="100" w:hanging="160"/>
              <w:rPr>
                <w:rFonts w:ascii="HG丸ｺﾞｼｯｸM-PRO" w:eastAsia="HG丸ｺﾞｼｯｸM-PRO" w:hAnsi="HG丸ｺﾞｼｯｸM-PRO"/>
                <w:sz w:val="16"/>
                <w:szCs w:val="24"/>
              </w:rPr>
            </w:pPr>
          </w:p>
        </w:tc>
        <w:tc>
          <w:tcPr>
            <w:tcW w:w="1985" w:type="dxa"/>
            <w:shd w:val="clear" w:color="auto" w:fill="DAEEF3" w:themeFill="accent5" w:themeFillTint="33"/>
          </w:tcPr>
          <w:p w:rsidR="001E2F11" w:rsidRPr="001E2F11"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・ボランティア精神及び実践的態度を育成する活動</w:t>
            </w:r>
          </w:p>
          <w:p w:rsidR="009B32F1" w:rsidRPr="007B0088" w:rsidRDefault="001E2F11" w:rsidP="00697B66">
            <w:pPr>
              <w:spacing w:line="220" w:lineRule="exact"/>
              <w:ind w:left="160" w:hangingChars="100" w:hanging="160"/>
              <w:rPr>
                <w:rFonts w:ascii="HG丸ｺﾞｼｯｸM-PRO" w:eastAsia="HG丸ｺﾞｼｯｸM-PRO" w:hAnsi="HG丸ｺﾞｼｯｸM-PRO"/>
                <w:sz w:val="16"/>
                <w:szCs w:val="24"/>
              </w:rPr>
            </w:pPr>
            <w:r w:rsidRPr="001E2F11">
              <w:rPr>
                <w:rFonts w:ascii="HG丸ｺﾞｼｯｸM-PRO" w:eastAsia="HG丸ｺﾞｼｯｸM-PRO" w:hAnsi="HG丸ｺﾞｼｯｸM-PRO" w:hint="eastAsia"/>
                <w:sz w:val="16"/>
                <w:szCs w:val="24"/>
              </w:rPr>
              <w:t>・地域の災害の歴史や防災体制について問いを見いだし情報収集し、安全で安心なまちづくりの実現に向け主体的・共同的に取り組む探究的な学習</w:t>
            </w:r>
          </w:p>
        </w:tc>
      </w:tr>
    </w:tbl>
    <w:p w:rsidR="00601209" w:rsidRDefault="00601209" w:rsidP="009B32F1">
      <w:pPr>
        <w:autoSpaceDE w:val="0"/>
        <w:autoSpaceDN w:val="0"/>
        <w:adjustRightInd w:val="0"/>
        <w:jc w:val="left"/>
        <w:rPr>
          <w:rFonts w:asciiTheme="minorEastAsia" w:hAnsiTheme="minorEastAsia" w:cs="RyuminPro-Regular" w:hint="eastAsia"/>
          <w:kern w:val="0"/>
          <w:sz w:val="24"/>
          <w:szCs w:val="24"/>
        </w:rPr>
      </w:pPr>
    </w:p>
    <w:sectPr w:rsidR="00601209" w:rsidSect="00697B6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22B" w:rsidRDefault="00EF322B" w:rsidP="00EF322B">
      <w:r>
        <w:separator/>
      </w:r>
    </w:p>
  </w:endnote>
  <w:endnote w:type="continuationSeparator" w:id="0">
    <w:p w:rsidR="00EF322B" w:rsidRDefault="00EF322B" w:rsidP="00EF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RyuminPro-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22B" w:rsidRDefault="00EF322B" w:rsidP="00EF322B">
      <w:r>
        <w:separator/>
      </w:r>
    </w:p>
  </w:footnote>
  <w:footnote w:type="continuationSeparator" w:id="0">
    <w:p w:rsidR="00EF322B" w:rsidRDefault="00EF322B" w:rsidP="00EF3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8C"/>
    <w:rsid w:val="00006B72"/>
    <w:rsid w:val="00024FFA"/>
    <w:rsid w:val="00040E03"/>
    <w:rsid w:val="000463E1"/>
    <w:rsid w:val="000E4C76"/>
    <w:rsid w:val="00125815"/>
    <w:rsid w:val="0014718C"/>
    <w:rsid w:val="00194F60"/>
    <w:rsid w:val="001E2F11"/>
    <w:rsid w:val="001E560A"/>
    <w:rsid w:val="001E797D"/>
    <w:rsid w:val="001F07A5"/>
    <w:rsid w:val="001F64FA"/>
    <w:rsid w:val="00224F56"/>
    <w:rsid w:val="0027079F"/>
    <w:rsid w:val="00273EB0"/>
    <w:rsid w:val="002869AF"/>
    <w:rsid w:val="002967FE"/>
    <w:rsid w:val="002B4DC9"/>
    <w:rsid w:val="002F2CAF"/>
    <w:rsid w:val="0031428B"/>
    <w:rsid w:val="00340900"/>
    <w:rsid w:val="00363DB9"/>
    <w:rsid w:val="0037385F"/>
    <w:rsid w:val="00393BFA"/>
    <w:rsid w:val="003A2709"/>
    <w:rsid w:val="003B3959"/>
    <w:rsid w:val="003B3D40"/>
    <w:rsid w:val="003D0180"/>
    <w:rsid w:val="003D7FD8"/>
    <w:rsid w:val="0040382F"/>
    <w:rsid w:val="0046425C"/>
    <w:rsid w:val="00503460"/>
    <w:rsid w:val="005059CF"/>
    <w:rsid w:val="00582B99"/>
    <w:rsid w:val="005953E8"/>
    <w:rsid w:val="00601209"/>
    <w:rsid w:val="0062028C"/>
    <w:rsid w:val="00647061"/>
    <w:rsid w:val="006725CE"/>
    <w:rsid w:val="00676216"/>
    <w:rsid w:val="00697B66"/>
    <w:rsid w:val="006C2C90"/>
    <w:rsid w:val="0072181C"/>
    <w:rsid w:val="0072324D"/>
    <w:rsid w:val="007B0088"/>
    <w:rsid w:val="007C3260"/>
    <w:rsid w:val="007C7C38"/>
    <w:rsid w:val="007D15F4"/>
    <w:rsid w:val="007D327F"/>
    <w:rsid w:val="008257F1"/>
    <w:rsid w:val="008747F5"/>
    <w:rsid w:val="008921EB"/>
    <w:rsid w:val="008B1018"/>
    <w:rsid w:val="008C70F8"/>
    <w:rsid w:val="008D4C46"/>
    <w:rsid w:val="009028C9"/>
    <w:rsid w:val="00913451"/>
    <w:rsid w:val="00963DF1"/>
    <w:rsid w:val="00971DB1"/>
    <w:rsid w:val="009B32F1"/>
    <w:rsid w:val="009F445C"/>
    <w:rsid w:val="009F5640"/>
    <w:rsid w:val="00A22DB7"/>
    <w:rsid w:val="00A25E3F"/>
    <w:rsid w:val="00A47F0C"/>
    <w:rsid w:val="00AA0DE8"/>
    <w:rsid w:val="00AB34E2"/>
    <w:rsid w:val="00AE4385"/>
    <w:rsid w:val="00AF0AE3"/>
    <w:rsid w:val="00B21EC0"/>
    <w:rsid w:val="00BC4A9C"/>
    <w:rsid w:val="00BF374F"/>
    <w:rsid w:val="00C311E2"/>
    <w:rsid w:val="00C547A4"/>
    <w:rsid w:val="00C836F2"/>
    <w:rsid w:val="00C8752C"/>
    <w:rsid w:val="00CB3938"/>
    <w:rsid w:val="00CE3C7C"/>
    <w:rsid w:val="00D276BF"/>
    <w:rsid w:val="00D36536"/>
    <w:rsid w:val="00D43327"/>
    <w:rsid w:val="00DD52B2"/>
    <w:rsid w:val="00DF4AB6"/>
    <w:rsid w:val="00E17D35"/>
    <w:rsid w:val="00E27032"/>
    <w:rsid w:val="00E41B0E"/>
    <w:rsid w:val="00E550A0"/>
    <w:rsid w:val="00E57E2D"/>
    <w:rsid w:val="00E8001C"/>
    <w:rsid w:val="00E90F5C"/>
    <w:rsid w:val="00E92740"/>
    <w:rsid w:val="00EB4210"/>
    <w:rsid w:val="00EF2D27"/>
    <w:rsid w:val="00EF322B"/>
    <w:rsid w:val="00F570D4"/>
    <w:rsid w:val="00FA1BE8"/>
    <w:rsid w:val="00FA2E56"/>
    <w:rsid w:val="00FD0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95668FC"/>
  <w15:docId w15:val="{31AE9294-FE14-4AD3-99D2-028F4AD6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270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22B"/>
    <w:pPr>
      <w:tabs>
        <w:tab w:val="center" w:pos="4252"/>
        <w:tab w:val="right" w:pos="8504"/>
      </w:tabs>
      <w:snapToGrid w:val="0"/>
    </w:pPr>
  </w:style>
  <w:style w:type="character" w:customStyle="1" w:styleId="a4">
    <w:name w:val="ヘッダー (文字)"/>
    <w:basedOn w:val="a0"/>
    <w:link w:val="a3"/>
    <w:uiPriority w:val="99"/>
    <w:rsid w:val="00EF322B"/>
  </w:style>
  <w:style w:type="paragraph" w:styleId="a5">
    <w:name w:val="footer"/>
    <w:basedOn w:val="a"/>
    <w:link w:val="a6"/>
    <w:uiPriority w:val="99"/>
    <w:unhideWhenUsed/>
    <w:rsid w:val="00EF322B"/>
    <w:pPr>
      <w:tabs>
        <w:tab w:val="center" w:pos="4252"/>
        <w:tab w:val="right" w:pos="8504"/>
      </w:tabs>
      <w:snapToGrid w:val="0"/>
    </w:pPr>
  </w:style>
  <w:style w:type="character" w:customStyle="1" w:styleId="a6">
    <w:name w:val="フッター (文字)"/>
    <w:basedOn w:val="a0"/>
    <w:link w:val="a5"/>
    <w:uiPriority w:val="99"/>
    <w:rsid w:val="00EF322B"/>
  </w:style>
  <w:style w:type="paragraph" w:styleId="a7">
    <w:name w:val="Balloon Text"/>
    <w:basedOn w:val="a"/>
    <w:link w:val="a8"/>
    <w:uiPriority w:val="99"/>
    <w:semiHidden/>
    <w:unhideWhenUsed/>
    <w:rsid w:val="00FA2E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2E56"/>
    <w:rPr>
      <w:rFonts w:asciiTheme="majorHAnsi" w:eastAsiaTheme="majorEastAsia" w:hAnsiTheme="majorHAnsi" w:cstheme="majorBidi"/>
      <w:sz w:val="18"/>
      <w:szCs w:val="18"/>
    </w:rPr>
  </w:style>
  <w:style w:type="table" w:styleId="a9">
    <w:name w:val="Table Grid"/>
    <w:basedOn w:val="a1"/>
    <w:uiPriority w:val="59"/>
    <w:rsid w:val="00FA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2703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E1F7-0186-4D7F-AB5F-25EEEC66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藤田　美保</cp:lastModifiedBy>
  <cp:revision>3</cp:revision>
  <dcterms:created xsi:type="dcterms:W3CDTF">2021-03-28T10:24:00Z</dcterms:created>
  <dcterms:modified xsi:type="dcterms:W3CDTF">2021-03-28T10:29:00Z</dcterms:modified>
</cp:coreProperties>
</file>